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44"/>
          <w:szCs w:val="44"/>
        </w:rPr>
      </w:pPr>
      <w:r w:rsidDel="00000000" w:rsidR="00000000" w:rsidRPr="00000000">
        <w:rPr>
          <w:rFonts w:ascii="Calibri" w:cs="Calibri" w:eastAsia="Calibri" w:hAnsi="Calibri"/>
          <w:color w:val="000000"/>
          <w:sz w:val="44"/>
          <w:szCs w:val="44"/>
          <w:rtl w:val="0"/>
        </w:rPr>
        <w:t xml:space="preserve">MODELLO</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ff0000"/>
          <w:sz w:val="36"/>
          <w:szCs w:val="36"/>
        </w:rPr>
      </w:pPr>
      <w:r w:rsidDel="00000000" w:rsidR="00000000" w:rsidRPr="00000000">
        <w:rPr>
          <w:rFonts w:ascii="Calibri" w:cs="Calibri" w:eastAsia="Calibri" w:hAnsi="Calibri"/>
          <w:color w:val="ff0000"/>
          <w:sz w:val="36"/>
          <w:szCs w:val="36"/>
          <w:rtl w:val="0"/>
        </w:rPr>
        <w:t xml:space="preserve">MANUALE DI BUONE PRATICHE IN ALLEVAMENTO AVICOLO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ff0000"/>
          <w:sz w:val="36"/>
          <w:szCs w:val="36"/>
        </w:rPr>
      </w:pPr>
      <w:r w:rsidDel="00000000" w:rsidR="00000000" w:rsidRPr="00000000">
        <w:rPr>
          <w:rFonts w:ascii="Calibri" w:cs="Calibri" w:eastAsia="Calibri" w:hAnsi="Calibri"/>
          <w:color w:val="ff0000"/>
          <w:sz w:val="36"/>
          <w:szCs w:val="36"/>
          <w:rtl w:val="0"/>
        </w:rPr>
        <w:t xml:space="preserve">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ff0000"/>
          <w:sz w:val="36"/>
          <w:szCs w:val="36"/>
        </w:rPr>
      </w:pPr>
      <w:r w:rsidDel="00000000" w:rsidR="00000000" w:rsidRPr="00000000">
        <w:rPr>
          <w:rFonts w:ascii="Calibri" w:cs="Calibri" w:eastAsia="Calibri" w:hAnsi="Calibri"/>
          <w:color w:val="ff0000"/>
          <w:sz w:val="36"/>
          <w:szCs w:val="36"/>
          <w:rtl w:val="0"/>
        </w:rPr>
        <w:t xml:space="preserve"> PIANO DI AUTOCONTROLLO SALMONELLA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(Piano Nazionale di controllo di Salmonella Enteriditis e Typhimurium</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galline ovaiole della specie Gallus Gallus)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ffffff" w:val="clear"/>
        <w:spacing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hd w:fill="ffffff" w:val="clear"/>
        <w:spacing w:line="360" w:lineRule="auto"/>
        <w:rPr>
          <w:rFonts w:ascii="Calibri" w:cs="Calibri" w:eastAsia="Calibri" w:hAnsi="Calibri"/>
          <w:color w:val="000000"/>
          <w:sz w:val="40"/>
          <w:szCs w:val="40"/>
        </w:rPr>
      </w:pP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hd w:fill="ffffff" w:val="clear"/>
        <w:spacing w:line="360" w:lineRule="auto"/>
        <w:rPr>
          <w:rFonts w:ascii="Calibri" w:cs="Calibri" w:eastAsia="Calibri" w:hAnsi="Calibri"/>
          <w:color w:val="000000"/>
          <w:sz w:val="40"/>
          <w:szCs w:val="40"/>
        </w:rPr>
      </w:pPr>
      <w:r w:rsidDel="00000000" w:rsidR="00000000" w:rsidRPr="00000000">
        <w:rPr>
          <w:rFonts w:ascii="Calibri" w:cs="Calibri" w:eastAsia="Calibri" w:hAnsi="Calibri"/>
          <w:color w:val="000000"/>
          <w:sz w:val="40"/>
          <w:szCs w:val="40"/>
          <w:rtl w:val="0"/>
        </w:rPr>
        <w:t xml:space="preserve">Azienda Agricola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hd w:fill="ffffff" w:val="clear"/>
        <w:spacing w:line="360" w:lineRule="auto"/>
        <w:rPr>
          <w:rFonts w:ascii="Calibri" w:cs="Calibri" w:eastAsia="Calibri" w:hAnsi="Calibri"/>
          <w:color w:val="000000"/>
          <w:sz w:val="40"/>
          <w:szCs w:val="40"/>
        </w:rPr>
      </w:pPr>
      <w:r w:rsidDel="00000000" w:rsidR="00000000" w:rsidRPr="00000000">
        <w:rPr>
          <w:rFonts w:ascii="Calibri" w:cs="Calibri" w:eastAsia="Calibri" w:hAnsi="Calibri"/>
          <w:color w:val="000000"/>
          <w:sz w:val="40"/>
          <w:szCs w:val="40"/>
          <w:rtl w:val="0"/>
        </w:rPr>
        <w:t xml:space="preserve">Codice Aziendale: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shd w:fill="ffffff" w:val="clear"/>
        <w:spacing w:line="360" w:lineRule="auto"/>
        <w:rPr>
          <w:rFonts w:ascii="Calibri" w:cs="Calibri" w:eastAsia="Calibri" w:hAnsi="Calibri"/>
          <w:color w:val="000000"/>
          <w:sz w:val="40"/>
          <w:szCs w:val="40"/>
        </w:rPr>
      </w:pPr>
      <w:r w:rsidDel="00000000" w:rsidR="00000000" w:rsidRPr="00000000">
        <w:rPr>
          <w:rFonts w:ascii="Calibri" w:cs="Calibri" w:eastAsia="Calibri" w:hAnsi="Calibri"/>
          <w:color w:val="000000"/>
          <w:sz w:val="40"/>
          <w:szCs w:val="40"/>
          <w:rtl w:val="0"/>
        </w:rPr>
        <w:t xml:space="preserve">ASL di competenza: ….</w:t>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shd w:fill="ffffff" w:val="clear"/>
        <w:spacing w:line="36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coordinate  geografiche lat … long…</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pageBreakBefore w:val="1"/>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color w:val="000000"/>
              <w:sz w:val="28"/>
              <w:szCs w:val="28"/>
              <w:rtl w:val="0"/>
            </w:rPr>
            <w:t xml:space="preserve">ORGANIGRAMMA AZIENDALE</w:t>
            <w:tab/>
            <w:t xml:space="preserve">3</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DESCRIZIONE DELL</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AZIENDA</w:t>
            <w:tab/>
            <w:t xml:space="preserve">4</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DESCRIZIONE DEI CICLI PRODUTTIVI</w:t>
            <w:tab/>
            <w:t xml:space="preserve">4</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MANGIMI</w:t>
            <w:tab/>
            <w:t xml:space="preserve">5</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RIFORNIMENTO IDRICO</w:t>
            <w:tab/>
            <w:t xml:space="preserve">5</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TRATTAMENTI OMEOPATICI</w:t>
            <w:tab/>
            <w:t xml:space="preserve">5</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PREVENZIONE SANITARIA</w:t>
            <w:tab/>
            <w:t xml:space="preserve">5</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DESCRIZIONE DELLE STRUTTURE DI ALLEVAMENTO</w:t>
            <w:tab/>
            <w:t xml:space="preserve">6</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PROCEDURE DI PULIZIA E DISINFEZIONE</w:t>
            <w:tab/>
            <w:t xml:space="preserve">7</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ULTERIORI MISURE DI BIOSICUREZZA</w:t>
            <w:tab/>
            <w:t xml:space="preserve">9</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SMALTIMENTO ANIMALI MORTI</w:t>
            <w:tab/>
            <w:t xml:space="preserve">10</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AUTOMEZZI</w:t>
            <w:tab/>
            <w:t xml:space="preserve">10</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GESTIONE POLLINA</w:t>
            <w:tab/>
            <w:t xml:space="preserve">11</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CAMPIONAMENTO PER LA RICERCA DI SALMONELLA spp.</w:t>
            <w:tab/>
            <w:t xml:space="preserve">11</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Modalità di campionamento</w:t>
            <w:tab/>
            <w:t xml:space="preserve">11</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Comunicazione e gestione delle positività </w:t>
            <w:tab/>
            <w:t xml:space="preserve">12</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GESTIONE DOCUMENTALE</w:t>
            <w:tab/>
            <w:t xml:space="preserve">12</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Registrazione dei risultati in SISalm e impegno formale</w:t>
            <w:tab/>
            <w:t xml:space="preserve">13</w:t>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tabs>
          <w:tab w:val="right" w:leader="none" w:pos="8920"/>
          <w:tab w:val="right" w:leader="none" w:pos="9972"/>
        </w:tabs>
        <w:spacing w:before="160" w:line="360" w:lineRule="auto"/>
        <w:rPr>
          <w:rFonts w:ascii="Calibri" w:cs="Calibri" w:eastAsia="Calibri" w:hAnsi="Calibri"/>
          <w:color w:val="000000"/>
          <w:sz w:val="28"/>
          <w:szCs w:val="28"/>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20" w:footer="720"/>
          <w:pgNumType w:start="1"/>
        </w:sect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ORGANIGRAMMA AZIENDALE</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Proprietario degli animali: </w:t>
        <w:tab/>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C.F.:</w:t>
        <w:tab/>
        <w:tab/>
        <w:tab/>
        <w:tab/>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indirizzo:</w:t>
        <w:tab/>
        <w:tab/>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Recapito telefonico: </w:t>
        <w:tab/>
        <w:tab/>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Indirizzo azienda:</w:t>
        <w:tab/>
        <w:tab/>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ab/>
        <w:tab/>
        <w:tab/>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Responsabile della corretta applicazione e monitoraggio dei requisiti per la biosicurezza</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Responsabile delle operazioni di sanificazione dell’allevamento: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Veterinaria aziendale responsabile del piano di autocontrollo Dr.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D">
      <w:pPr>
        <w:keepNext w:val="1"/>
        <w:pageBreakBefore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DESCRIZIONE DELLA AZIENDA</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L’azienda Agricola …...... è </w:t>
      </w:r>
      <w:r w:rsidDel="00000000" w:rsidR="00000000" w:rsidRPr="00000000">
        <w:rPr>
          <w:rFonts w:ascii="Calibri" w:cs="Calibri" w:eastAsia="Calibri" w:hAnsi="Calibri"/>
          <w:sz w:val="24"/>
          <w:szCs w:val="24"/>
          <w:rtl w:val="0"/>
        </w:rPr>
        <w:t xml:space="preserve">una fattoria </w:t>
      </w:r>
      <w:r w:rsidDel="00000000" w:rsidR="00000000" w:rsidRPr="00000000">
        <w:rPr>
          <w:rFonts w:ascii="Calibri" w:cs="Calibri" w:eastAsia="Calibri" w:hAnsi="Calibri"/>
          <w:color w:val="000000"/>
          <w:sz w:val="24"/>
          <w:szCs w:val="24"/>
          <w:rtl w:val="0"/>
        </w:rPr>
        <w:t xml:space="preserve">….... che alleva …....allo stato brado  polli da carne e galline ovaiole e coltiva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u w:val="single"/>
        </w:rPr>
      </w:pPr>
      <w:bookmarkStart w:colFirst="0" w:colLast="0" w:name="_heading=h.gjdgxs" w:id="0"/>
      <w:bookmarkEnd w:id="0"/>
      <w:r w:rsidDel="00000000" w:rsidR="00000000" w:rsidRPr="00000000">
        <w:rPr>
          <w:rFonts w:ascii="Calibri" w:cs="Calibri" w:eastAsia="Calibri" w:hAnsi="Calibri"/>
          <w:sz w:val="24"/>
          <w:szCs w:val="24"/>
          <w:rtl w:val="0"/>
        </w:rPr>
        <w:t xml:space="preserve">L'azienda</w:t>
      </w:r>
      <w:r w:rsidDel="00000000" w:rsidR="00000000" w:rsidRPr="00000000">
        <w:rPr>
          <w:rFonts w:ascii="Calibri" w:cs="Calibri" w:eastAsia="Calibri" w:hAnsi="Calibri"/>
          <w:color w:val="000000"/>
          <w:sz w:val="24"/>
          <w:szCs w:val="24"/>
          <w:rtl w:val="0"/>
        </w:rPr>
        <w:t xml:space="preserve"> fa vendita diretta sia delle uova che dei polli da carne, e di galline ovaiole a fine carriera.</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Mette in atto pratiche agroecologiche quali la buona gestione dei prati pascolo, con operazioni agronomiche, quali la strigliatura, che aiutano a contenere la carica parassitaria e batterica, e la rotazione dei pascoli che determina periodi di vuoto sanitario, utilizzo del compostaggio, sostegno alla biodiversità animale e vegetale tramite la presenza di siepi, boschi, pascolo olivato, limitazione dei trattamenti antiparassitari tramite pratiche di monitoraggio e prevenzione. </w:t>
      </w:r>
      <w:r w:rsidDel="00000000" w:rsidR="00000000" w:rsidRPr="00000000">
        <w:rPr>
          <w:rFonts w:ascii="Calibri" w:cs="Calibri" w:eastAsia="Calibri" w:hAnsi="Calibri"/>
          <w:sz w:val="24"/>
          <w:szCs w:val="24"/>
          <w:rtl w:val="0"/>
        </w:rPr>
        <w:t xml:space="preserve">Attenzione particolare è posta alla salute del suolo e alla rigenerazione dello stesso essendo il  primo alleato nella prevenzione di epidemie e disequilibri.</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L’allevamento dei polli da carne è </w:t>
      </w:r>
      <w:r w:rsidDel="00000000" w:rsidR="00000000" w:rsidRPr="00000000">
        <w:rPr>
          <w:rFonts w:ascii="Calibri" w:cs="Calibri" w:eastAsia="Calibri" w:hAnsi="Calibri"/>
          <w:sz w:val="24"/>
          <w:szCs w:val="24"/>
          <w:rtl w:val="0"/>
        </w:rPr>
        <w:t xml:space="preserve">al pascolo</w:t>
      </w:r>
      <w:r w:rsidDel="00000000" w:rsidR="00000000" w:rsidRPr="00000000">
        <w:rPr>
          <w:rFonts w:ascii="Calibri" w:cs="Calibri" w:eastAsia="Calibri" w:hAnsi="Calibri"/>
          <w:color w:val="000000"/>
          <w:sz w:val="24"/>
          <w:szCs w:val="24"/>
          <w:rtl w:val="0"/>
        </w:rPr>
        <w:t xml:space="preserve">, con presenza di inerbimento costante </w:t>
      </w:r>
      <w:r w:rsidDel="00000000" w:rsidR="00000000" w:rsidRPr="00000000">
        <w:rPr>
          <w:rFonts w:ascii="Calibri" w:cs="Calibri" w:eastAsia="Calibri" w:hAnsi="Calibri"/>
          <w:sz w:val="24"/>
          <w:szCs w:val="24"/>
          <w:rtl w:val="0"/>
        </w:rPr>
        <w:t xml:space="preserve">nei recinti </w:t>
      </w:r>
      <w:r w:rsidDel="00000000" w:rsidR="00000000" w:rsidRPr="00000000">
        <w:rPr>
          <w:rFonts w:ascii="Calibri" w:cs="Calibri" w:eastAsia="Calibri" w:hAnsi="Calibri"/>
          <w:color w:val="000000"/>
          <w:sz w:val="24"/>
          <w:szCs w:val="24"/>
          <w:rtl w:val="0"/>
        </w:rPr>
        <w:t xml:space="preserve">grazie </w:t>
      </w:r>
      <w:r w:rsidDel="00000000" w:rsidR="00000000" w:rsidRPr="00000000">
        <w:rPr>
          <w:rFonts w:ascii="Calibri" w:cs="Calibri" w:eastAsia="Calibri" w:hAnsi="Calibri"/>
          <w:sz w:val="24"/>
          <w:szCs w:val="24"/>
          <w:rtl w:val="0"/>
        </w:rPr>
        <w:t xml:space="preserve">all'organizzazione</w:t>
      </w:r>
      <w:r w:rsidDel="00000000" w:rsidR="00000000" w:rsidRPr="00000000">
        <w:rPr>
          <w:rFonts w:ascii="Calibri" w:cs="Calibri" w:eastAsia="Calibri" w:hAnsi="Calibri"/>
          <w:color w:val="000000"/>
          <w:sz w:val="24"/>
          <w:szCs w:val="24"/>
          <w:rtl w:val="0"/>
        </w:rPr>
        <w:t xml:space="preserve"> turnata e alle costanti pratiche di manutenzione e miglioramento dei pascoli stessi.</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salute animale è </w:t>
      </w:r>
      <w:r w:rsidDel="00000000" w:rsidR="00000000" w:rsidRPr="00000000">
        <w:rPr>
          <w:rFonts w:ascii="Calibri" w:cs="Calibri" w:eastAsia="Calibri" w:hAnsi="Calibri"/>
          <w:sz w:val="24"/>
          <w:szCs w:val="24"/>
          <w:rtl w:val="0"/>
        </w:rPr>
        <w:t xml:space="preserve">garantita anche </w:t>
      </w:r>
      <w:r w:rsidDel="00000000" w:rsidR="00000000" w:rsidRPr="00000000">
        <w:rPr>
          <w:rFonts w:ascii="Calibri" w:cs="Calibri" w:eastAsia="Calibri" w:hAnsi="Calibri"/>
          <w:color w:val="000000"/>
          <w:sz w:val="24"/>
          <w:szCs w:val="24"/>
          <w:rtl w:val="0"/>
        </w:rPr>
        <w:t xml:space="preserve"> tramite la presenza regolare della veterinaria e dalla presenza di Piani di Monitoraggio dell</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 malattie.</w:t>
      </w:r>
    </w:p>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DESCRIZIONE DEI CICLI PRODUTTIVI</w:t>
      </w:r>
    </w:p>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hd w:fill="ffffff" w:val="clear"/>
        <w:spacing w:before="160" w:line="288" w:lineRule="auto"/>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Allevamento linea carne</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pulcini nascono in azienda da incubatrice, oppure vengono acquistati. All’età di di 2-3 giorni vengono accasati in una casetta riscaldata con lampada a infrarossi</w:t>
      </w:r>
      <w:r w:rsidDel="00000000" w:rsidR="00000000" w:rsidRPr="00000000">
        <w:rPr>
          <w:rFonts w:ascii="Calibri" w:cs="Calibri" w:eastAsia="Calibri" w:hAnsi="Calibri"/>
          <w:sz w:val="24"/>
          <w:szCs w:val="24"/>
          <w:rtl w:val="0"/>
        </w:rPr>
        <w:t xml:space="preserve">. A</w:t>
      </w:r>
      <w:r w:rsidDel="00000000" w:rsidR="00000000" w:rsidRPr="00000000">
        <w:rPr>
          <w:rFonts w:ascii="Calibri" w:cs="Calibri" w:eastAsia="Calibri" w:hAnsi="Calibri"/>
          <w:color w:val="000000"/>
          <w:sz w:val="24"/>
          <w:szCs w:val="24"/>
          <w:rtl w:val="0"/>
        </w:rPr>
        <w:t xml:space="preserve">lla n</w:t>
      </w:r>
      <w:r w:rsidDel="00000000" w:rsidR="00000000" w:rsidRPr="00000000">
        <w:rPr>
          <w:rFonts w:ascii="Calibri" w:cs="Calibri" w:eastAsia="Calibri" w:hAnsi="Calibri"/>
          <w:sz w:val="24"/>
          <w:szCs w:val="24"/>
          <w:rtl w:val="0"/>
        </w:rPr>
        <w:t xml:space="preserve">ascita vengono somministrati eventuali vaccini ritenuti necessari nello specifico contesto.</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 giorni vengono spostati in un recinto dotato di pascolo, suddiviso in settori a rotazione, dove permangono fino alla macellazione che avviene a …… giorni.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numero massimo di avicoli presenti in azienda è pari o inferiore a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animali provengono da allevamenti accreditati per Salmonellosi e accompagnati da regolare certificato di scorta secondo la normativa vigente.</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u w:val="single"/>
          <w:rtl w:val="0"/>
        </w:rPr>
        <w:t xml:space="preserve">Incubazione e schiusa</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uova del gruppo riproduttori vengono raccolte </w:t>
      </w:r>
      <w:r w:rsidDel="00000000" w:rsidR="00000000" w:rsidRPr="00000000">
        <w:rPr>
          <w:rFonts w:ascii="Calibri" w:cs="Calibri" w:eastAsia="Calibri" w:hAnsi="Calibri"/>
          <w:color w:val="ff0000"/>
          <w:sz w:val="24"/>
          <w:szCs w:val="24"/>
          <w:rtl w:val="0"/>
        </w:rPr>
        <w:t xml:space="preserve">e</w:t>
      </w:r>
      <w:r w:rsidDel="00000000" w:rsidR="00000000" w:rsidRPr="00000000">
        <w:rPr>
          <w:rFonts w:ascii="Calibri" w:cs="Calibri" w:eastAsia="Calibri" w:hAnsi="Calibri"/>
          <w:color w:val="000000"/>
          <w:sz w:val="24"/>
          <w:szCs w:val="24"/>
          <w:rtl w:val="0"/>
        </w:rPr>
        <w:t xml:space="preserve"> conservate per un massimo di 7 giorni in cartoni porta-uova, quindi poste a incubare in incubatrice ….. Dopo 18 giorni di </w:t>
      </w:r>
      <w:r w:rsidDel="00000000" w:rsidR="00000000" w:rsidRPr="00000000">
        <w:rPr>
          <w:rFonts w:ascii="Calibri" w:cs="Calibri" w:eastAsia="Calibri" w:hAnsi="Calibri"/>
          <w:sz w:val="24"/>
          <w:szCs w:val="24"/>
          <w:rtl w:val="0"/>
        </w:rPr>
        <w:t xml:space="preserve">incubazione</w:t>
      </w:r>
      <w:r w:rsidDel="00000000" w:rsidR="00000000" w:rsidRPr="00000000">
        <w:rPr>
          <w:rFonts w:ascii="Calibri" w:cs="Calibri" w:eastAsia="Calibri" w:hAnsi="Calibri"/>
          <w:color w:val="000000"/>
          <w:sz w:val="24"/>
          <w:szCs w:val="24"/>
          <w:rtl w:val="0"/>
        </w:rPr>
        <w:t xml:space="preserve"> le uova vengono poste …. in schiusa per altri 3 giorni.</w:t>
      </w:r>
    </w:p>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MANGIMI</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animali vengono alimentati con:</w:t>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shd w:fill="ffffff" w:val="clea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residui dell'orto……………., (che vengono portati tramite ……………….);</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hd w:fill="ffffff" w:val="clea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mangime aziendale a base di .... Il mangime viene macinato con frequenza ... tramite …., nel locale denominato “ locale preparazione mangime”(mangimificio) (n…..; piantina) e stoccato in bidoni di plastica “a chiusura ermetica, in modo da proteggere il mangime dagli animali indesiderati e” conservati nel magazzino adiacente al tendone (n……; piantina)</w:t>
      </w:r>
      <w:r w:rsidDel="00000000" w:rsidR="00000000" w:rsidRPr="00000000">
        <w:rPr>
          <w:color w:val="000000"/>
          <w:rtl w:val="0"/>
        </w:rPr>
        <w:t xml:space="preserve">(</w:t>
      </w:r>
      <w:r w:rsidDel="00000000" w:rsidR="00000000" w:rsidRPr="00000000">
        <w:rPr>
          <w:rFonts w:ascii="Calibri" w:cs="Calibri" w:eastAsia="Calibri" w:hAnsi="Calibri"/>
          <w:color w:val="000000"/>
          <w:sz w:val="24"/>
          <w:szCs w:val="24"/>
          <w:rtl w:val="0"/>
        </w:rPr>
        <w:t xml:space="preserve">, in modo da impedire agli animali selvatici (topi, ratti, piccioni, corvidi,ecc…) di nutrirsene.) Il mangime viene </w:t>
      </w:r>
      <w:r w:rsidDel="00000000" w:rsidR="00000000" w:rsidRPr="00000000">
        <w:rPr>
          <w:rFonts w:ascii="Roboto" w:cs="Roboto" w:eastAsia="Roboto" w:hAnsi="Roboto"/>
          <w:color w:val="444746"/>
          <w:sz w:val="21"/>
          <w:szCs w:val="21"/>
          <w:rtl w:val="0"/>
        </w:rPr>
        <w:t xml:space="preserve">viene trasportato presso i pollai nei suddetti contenitori ermetici con il trattore, e distribuito nelle mangiatoie </w:t>
      </w:r>
      <w:r w:rsidDel="00000000" w:rsidR="00000000" w:rsidRPr="00000000">
        <w:rPr>
          <w:rFonts w:ascii="Calibri" w:cs="Calibri" w:eastAsia="Calibri" w:hAnsi="Calibri"/>
          <w:color w:val="000000"/>
          <w:sz w:val="24"/>
          <w:szCs w:val="24"/>
          <w:rtl w:val="0"/>
        </w:rPr>
        <w:t xml:space="preserve"> tramite secchi dedicati con frequenza di …… volte a settimana;</w:t>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shd w:fill="ffffff" w:val="clea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erba dei pascoli appositamente seminati;</w:t>
      </w:r>
    </w:p>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shd w:fill="ffffff" w:val="clear"/>
        <w:spacing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mangime acquistato da ditta mangimistica registrata/riconosciuta (elenco fornitori) e conservato in magazzino apposito (n……; piantina). La tracciabilità dei mangimi viene garantita dalla conservazione in azienda delle relative documentazioni complete di campioni prova sigillati.</w:t>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RIFORNIMENTO IDRICO</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Gli animali hanno sempre a disposizione acqua pulita. </w:t>
      </w:r>
      <w:r w:rsidDel="00000000" w:rsidR="00000000" w:rsidRPr="00000000">
        <w:rPr>
          <w:rFonts w:ascii="Calibri" w:cs="Calibri" w:eastAsia="Calibri" w:hAnsi="Calibri"/>
          <w:color w:val="000000"/>
          <w:sz w:val="24"/>
          <w:szCs w:val="24"/>
          <w:rtl w:val="0"/>
        </w:rPr>
        <w:t xml:space="preserve">L’acqua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proviene </w:t>
      </w:r>
      <w:r w:rsidDel="00000000" w:rsidR="00000000" w:rsidRPr="00000000">
        <w:rPr>
          <w:rFonts w:ascii="Calibri" w:cs="Calibri" w:eastAsia="Calibri" w:hAnsi="Calibri"/>
          <w:sz w:val="24"/>
          <w:szCs w:val="24"/>
          <w:rtl w:val="0"/>
        </w:rPr>
        <w:t xml:space="preserve">da conduttura comunale dell’acqua potabile/ </w:t>
      </w:r>
      <w:r w:rsidDel="00000000" w:rsidR="00000000" w:rsidRPr="00000000">
        <w:rPr>
          <w:rFonts w:ascii="Calibri" w:cs="Calibri" w:eastAsia="Calibri" w:hAnsi="Calibri"/>
          <w:color w:val="000000"/>
          <w:sz w:val="24"/>
          <w:szCs w:val="24"/>
          <w:rtl w:val="0"/>
        </w:rPr>
        <w:t xml:space="preserve">da un pozzo aziendale. </w:t>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GESTIONE SANITARIA</w:t>
      </w:r>
    </w:p>
    <w:p w:rsidR="00000000" w:rsidDel="00000000" w:rsidP="00000000" w:rsidRDefault="00000000" w:rsidRPr="00000000" w14:paraId="00000054">
      <w:pPr>
        <w:widowControl w:val="0"/>
        <w:shd w:fill="ffffff" w:val="clear"/>
        <w:spacing w:after="160" w:line="288.00000000000006" w:lineRule="auto"/>
        <w:ind w:right="20"/>
        <w:jc w:val="both"/>
        <w:rPr>
          <w:sz w:val="24"/>
          <w:szCs w:val="24"/>
        </w:rPr>
      </w:pPr>
      <w:r w:rsidDel="00000000" w:rsidR="00000000" w:rsidRPr="00000000">
        <w:rPr>
          <w:sz w:val="24"/>
          <w:szCs w:val="24"/>
          <w:rtl w:val="0"/>
        </w:rPr>
        <w:t xml:space="preserve">L’azienda segue i principi e applica pratiche della agroecologia: </w:t>
      </w:r>
    </w:p>
    <w:p w:rsidR="00000000" w:rsidDel="00000000" w:rsidP="00000000" w:rsidRDefault="00000000" w:rsidRPr="00000000" w14:paraId="00000055">
      <w:pPr>
        <w:widowControl w:val="0"/>
        <w:shd w:fill="ffffff" w:val="clear"/>
        <w:spacing w:after="60" w:line="387.49090909090904"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allevare un numero di animali proporzionato agli spazi e alle risorse aziendali in modo da fare ricorso limitato a risorse esterne (concimi, farmaci e agrofarmaci);</w:t>
      </w:r>
    </w:p>
    <w:p w:rsidR="00000000" w:rsidDel="00000000" w:rsidP="00000000" w:rsidRDefault="00000000" w:rsidRPr="00000000" w14:paraId="00000056">
      <w:pPr>
        <w:widowControl w:val="0"/>
        <w:shd w:fill="ffffff" w:val="clear"/>
        <w:spacing w:after="60" w:line="387.49090909090904"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monitoraggi sanitari (metodi di prevenzione);</w:t>
      </w:r>
    </w:p>
    <w:p w:rsidR="00000000" w:rsidDel="00000000" w:rsidP="00000000" w:rsidRDefault="00000000" w:rsidRPr="00000000" w14:paraId="00000057">
      <w:pPr>
        <w:widowControl w:val="0"/>
        <w:shd w:fill="ffffff" w:val="clear"/>
        <w:spacing w:after="40" w:line="387.49090909090904"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favorire il riciclo dei nutrienti e quindi la fertilità del suolo, favorire la biodiversità sia domestica che nativa, animale e vegetale;</w:t>
      </w:r>
    </w:p>
    <w:p w:rsidR="00000000" w:rsidDel="00000000" w:rsidP="00000000" w:rsidRDefault="00000000" w:rsidRPr="00000000" w14:paraId="00000058">
      <w:pPr>
        <w:widowControl w:val="0"/>
        <w:shd w:fill="ffffff" w:val="clear"/>
        <w:spacing w:after="60" w:line="387.49090909090904"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favorire la completa espressione dell’etogramma animale;</w:t>
      </w:r>
    </w:p>
    <w:p w:rsidR="00000000" w:rsidDel="00000000" w:rsidP="00000000" w:rsidRDefault="00000000" w:rsidRPr="00000000" w14:paraId="00000059">
      <w:pPr>
        <w:widowControl w:val="0"/>
        <w:shd w:fill="ffffff" w:val="clear"/>
        <w:spacing w:after="60" w:line="387.49090909090904"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 utilizzare alimenti che favoriscono la salute e il benessere animale ;</w:t>
      </w:r>
    </w:p>
    <w:p w:rsidR="00000000" w:rsidDel="00000000" w:rsidP="00000000" w:rsidRDefault="00000000" w:rsidRPr="00000000" w14:paraId="0000005A">
      <w:pPr>
        <w:widowControl w:val="0"/>
        <w:shd w:fill="ffffff" w:val="clear"/>
        <w:spacing w:after="160" w:line="288.00000000000006"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allevare razze rustiche;</w:t>
      </w:r>
    </w:p>
    <w:p w:rsidR="00000000" w:rsidDel="00000000" w:rsidP="00000000" w:rsidRDefault="00000000" w:rsidRPr="00000000" w14:paraId="0000005B">
      <w:pPr>
        <w:widowControl w:val="0"/>
        <w:shd w:fill="ffffff" w:val="clear"/>
        <w:spacing w:after="100" w:line="390.10909090909087" w:lineRule="auto"/>
        <w:ind w:left="1200" w:right="20" w:hanging="42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prendersi cura dell’ambiente in generale promuovendo un equilibrio ecosistemico ottimale. Tali pratiche costituiscono una solida base di prevenzione in quanto limitano il numero di animali della stessa specie presenti per unità di superficie, favoriscono una ricchezza microbiologica del suolo che compete coi patogeni, favoriscono la presenza di erba per tutto l’anno, con essenze ricche di sostanze nutraceutiche, danno totale libertà di movimento, possibilità di razzolare e nutrirsi di insetti, che garantiscono un apporto di amminoacidi essenziali.</w:t>
      </w:r>
    </w:p>
    <w:p w:rsidR="00000000" w:rsidDel="00000000" w:rsidP="00000000" w:rsidRDefault="00000000" w:rsidRPr="00000000" w14:paraId="0000005C">
      <w:pPr>
        <w:widowControl w:val="0"/>
        <w:shd w:fill="ffffff" w:val="clear"/>
        <w:spacing w:line="400.58181818181816" w:lineRule="auto"/>
        <w:ind w:right="20"/>
        <w:jc w:val="both"/>
        <w:rPr>
          <w:sz w:val="24"/>
          <w:szCs w:val="24"/>
        </w:rPr>
      </w:pPr>
      <w:r w:rsidDel="00000000" w:rsidR="00000000" w:rsidRPr="00000000">
        <w:rPr>
          <w:sz w:val="24"/>
          <w:szCs w:val="24"/>
          <w:rtl w:val="0"/>
        </w:rPr>
        <w:t xml:space="preserve">In azienda si pratica una veterinaria con approccio sistemico. La salute viene mantenuta grazie a precise condizioni di allevamento e verificata con metodi di monitoraggio: monitoraggio clinico, monitoraggio parassitologico, analisi indicatori, che si descrivono di seguito.</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METODI DI PREVENZIONE</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Piani di Monitoraggio sanitario favoriscono pratiche di Medicina Predittiva ed utilizzo corretto del medicinale veterinario.</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individuano i fattori di rischio presenti in allevamento, si correlano con indagini cliniche e di laboratorio, si individuano le pratiche necessarie a prevenire le patologie, si valutano necessità di vaccinazioni. Per ciascun fattore di rischio sanitario si individuano le pratiche di controllo e la loro frequenza.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bl>
      <w:tblPr>
        <w:tblStyle w:val="Table1"/>
        <w:tblW w:w="10112.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0"/>
        <w:gridCol w:w="3371"/>
        <w:gridCol w:w="3371"/>
        <w:tblGridChange w:id="0">
          <w:tblGrid>
            <w:gridCol w:w="3370"/>
            <w:gridCol w:w="3371"/>
            <w:gridCol w:w="3371"/>
          </w:tblGrid>
        </w:tblGridChange>
      </w:tblGrid>
      <w:tr>
        <w:trPr>
          <w:cantSplit w:val="1"/>
          <w:tblHeader w:val="1"/>
        </w:trPr>
        <w:tc>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FATTORE DI RISCHIO</w:t>
            </w:r>
          </w:p>
        </w:tc>
        <w:tc>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PRATICA DI CONTROLLO</w:t>
            </w:r>
          </w:p>
        </w:tc>
        <w:tc>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FREQUENZA</w:t>
            </w:r>
          </w:p>
        </w:tc>
      </w:tr>
      <w:tr>
        <w:trPr>
          <w:cantSplit w:val="1"/>
          <w:tblHeader w:val="1"/>
        </w:trPr>
        <w:tc>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Presenza di uccelli selvatici</w:t>
            </w:r>
          </w:p>
        </w:tc>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Utilizzo reti antipassero</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Presenza di alberature</w:t>
            </w:r>
          </w:p>
        </w:tc>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tl w:val="0"/>
              </w:rPr>
            </w:r>
          </w:p>
        </w:tc>
      </w:tr>
      <w:tr>
        <w:trPr>
          <w:cantSplit w:val="1"/>
          <w:tblHeader w:val="1"/>
        </w:trPr>
        <w:tc>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Gestione lettiera permanente</w:t>
            </w:r>
          </w:p>
        </w:tc>
        <w:tc>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Verifica della proporzione tra paglia e deiezioni, </w:t>
            </w:r>
            <w:r w:rsidDel="00000000" w:rsidR="00000000" w:rsidRPr="00000000">
              <w:rPr>
                <w:rFonts w:ascii="Calibri" w:cs="Calibri" w:eastAsia="Calibri" w:hAnsi="Calibri"/>
                <w:sz w:val="24"/>
                <w:szCs w:val="24"/>
                <w:rtl w:val="0"/>
              </w:rPr>
              <w:t xml:space="preserve">dell'umidità 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dei </w:t>
            </w:r>
            <w:r w:rsidDel="00000000" w:rsidR="00000000" w:rsidRPr="00000000">
              <w:rPr>
                <w:rFonts w:ascii="Calibri" w:cs="Calibri" w:eastAsia="Calibri" w:hAnsi="Calibri"/>
                <w:color w:val="000000"/>
                <w:sz w:val="24"/>
                <w:szCs w:val="24"/>
                <w:rtl w:val="0"/>
              </w:rPr>
              <w:t xml:space="preserve">processi di fermentazione</w:t>
            </w:r>
          </w:p>
        </w:tc>
        <w:tc>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giornaliero</w:t>
            </w:r>
            <w:r w:rsidDel="00000000" w:rsidR="00000000" w:rsidRPr="00000000">
              <w:rPr>
                <w:rtl w:val="0"/>
              </w:rPr>
            </w:r>
          </w:p>
        </w:tc>
      </w:tr>
      <w:tr>
        <w:trPr>
          <w:cantSplit w:val="1"/>
          <w:tblHeader w:val="1"/>
        </w:trPr>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Acquisto nuovi animali</w:t>
            </w:r>
          </w:p>
        </w:tc>
        <w:tc>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quarantena</w:t>
            </w:r>
          </w:p>
        </w:tc>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corrispondenza di ogni nuovo acquisto</w:t>
            </w:r>
          </w:p>
        </w:tc>
      </w:tr>
    </w:tbl>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widowControl w:val="0"/>
        <w:shd w:fill="ffffff" w:val="clear"/>
        <w:spacing w:line="392.72727272727275" w:lineRule="auto"/>
        <w:ind w:right="20"/>
        <w:jc w:val="both"/>
        <w:rPr>
          <w:sz w:val="24"/>
          <w:szCs w:val="24"/>
        </w:rPr>
      </w:pPr>
      <w:r w:rsidDel="00000000" w:rsidR="00000000" w:rsidRPr="00000000">
        <w:rPr>
          <w:sz w:val="24"/>
          <w:szCs w:val="24"/>
          <w:rtl w:val="0"/>
        </w:rPr>
        <w:t xml:space="preserve">Monitoraggio parassitologico; si effettuano routinariamente esami delle feci per la ricerca di parassiti, tramite analisi quali/quantitative effettuate presso l’Istituto Zooprofilattico Sperimentale sez. di Pisa, che permette di valutare tipo e carica di parassiti presenti e impostare piani di prevenzione ambientale, e, in alcuni casi, terapie mirate.</w:t>
      </w:r>
    </w:p>
    <w:p w:rsidR="00000000" w:rsidDel="00000000" w:rsidP="00000000" w:rsidRDefault="00000000" w:rsidRPr="00000000" w14:paraId="00000072">
      <w:pPr>
        <w:widowControl w:val="0"/>
        <w:shd w:fill="ffffff" w:val="clear"/>
        <w:spacing w:line="400.58181818181816" w:lineRule="auto"/>
        <w:ind w:right="20"/>
        <w:jc w:val="both"/>
        <w:rPr>
          <w:sz w:val="24"/>
          <w:szCs w:val="24"/>
        </w:rPr>
      </w:pPr>
      <w:r w:rsidDel="00000000" w:rsidR="00000000" w:rsidRPr="00000000">
        <w:rPr>
          <w:sz w:val="24"/>
          <w:szCs w:val="24"/>
          <w:rtl w:val="0"/>
        </w:rPr>
        <w:t xml:space="preserve">Per il monitoraggio di influenza aviaria vengono effettuate indagini virologiche nel caso in cui alcuni animali presentino sintomi respiratori.</w:t>
      </w:r>
    </w:p>
    <w:p w:rsidR="00000000" w:rsidDel="00000000" w:rsidP="00000000" w:rsidRDefault="00000000" w:rsidRPr="00000000" w14:paraId="00000073">
      <w:pPr>
        <w:widowControl w:val="0"/>
        <w:shd w:fill="ffffff" w:val="clear"/>
        <w:spacing w:line="395.3454545454546" w:lineRule="auto"/>
        <w:ind w:right="20"/>
        <w:jc w:val="both"/>
        <w:rPr>
          <w:sz w:val="24"/>
          <w:szCs w:val="24"/>
        </w:rPr>
      </w:pPr>
      <w:r w:rsidDel="00000000" w:rsidR="00000000" w:rsidRPr="00000000">
        <w:rPr>
          <w:sz w:val="24"/>
          <w:szCs w:val="24"/>
          <w:rtl w:val="0"/>
        </w:rPr>
        <w:t xml:space="preserve">Monitoraggio clinico: la veterinaria aziendale effettua visite programmate, verificando lo stato di salute degli animali e alcuni indicatori produttivi.</w:t>
      </w:r>
    </w:p>
    <w:p w:rsidR="00000000" w:rsidDel="00000000" w:rsidP="00000000" w:rsidRDefault="00000000" w:rsidRPr="00000000" w14:paraId="00000074">
      <w:pPr>
        <w:widowControl w:val="0"/>
        <w:shd w:fill="ffffff" w:val="clear"/>
        <w:spacing w:line="395.3454545454546" w:lineRule="auto"/>
        <w:ind w:right="20"/>
        <w:jc w:val="both"/>
        <w:rPr>
          <w:sz w:val="24"/>
          <w:szCs w:val="24"/>
        </w:rPr>
      </w:pPr>
      <w:r w:rsidDel="00000000" w:rsidR="00000000" w:rsidRPr="00000000">
        <w:rPr>
          <w:sz w:val="24"/>
          <w:szCs w:val="24"/>
          <w:rtl w:val="0"/>
        </w:rPr>
        <w:t xml:space="preserve">Registrazione e analisi puntuale dei dati che si aggregano in indicatori, per ogni pollaio: consumo di cibo, numero di uova raccolte, valutazione del comportamento del gruppo, analisi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personale verifica quotidianamente la mobilità degli animali ed eventuali segni di patologie, provvedendo a isolare i soggetti che presentino alterazioni visibili nell’apposita infermeria ubicata…. (n….piantina). Si monitora la presenza del l'acaro rosso tramite la ispezione di pezzi di cartone ondulato appesi sotto le tettoie.</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pascoli, al fine di prevenire patologie parassitarie e batteriche, vengono gestiti a rotazione con periodi di riposo di …………..</w:t>
      </w:r>
      <w:bookmarkStart w:colFirst="0" w:colLast="0" w:name="bookmark=id.gjdgxs" w:id="1"/>
      <w:bookmarkEnd w:id="1"/>
      <w:r w:rsidDel="00000000" w:rsidR="00000000" w:rsidRPr="00000000">
        <w:rPr>
          <w:rFonts w:ascii="Calibri" w:cs="Calibri" w:eastAsia="Calibri" w:hAnsi="Calibri"/>
          <w:color w:val="000000"/>
          <w:sz w:val="24"/>
          <w:szCs w:val="24"/>
          <w:rtl w:val="0"/>
        </w:rPr>
        <w:t xml:space="preserve">giorni e con vuoto sanitario di ………….. mesi dopo ogni ciclo.</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Alla fine di ogni ciclo i pascoli vengono erpicati, traseminati e rullati, questo permette di abbattere la carica batterica e parassitaria del suolo.</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animali morti se ritenuto necessario vengono inviati all'Istituto Zooprofilattico Sperimentale per accertamenti diagnostici.</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somministrano periodicamente rimedi omeopatici per il mantenimento della salute degli animali.</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 la gestione delle parassitosi viene effettuato un piano di monitoraggio parassitologico, tramite analisi quali/quantitative effettuate presso l’Istituto Zooprofilattico Sperimentale sez. di….., che permette di valutare tipo e carica di parassiti presenti e impostare piani di prevenzione ambientale, e, in alcuni casi, terapie mirate.</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 il monitoraggio di influenza aviaria vengono effettuate indagini virologiche nel caso in cui alcuni animali presentino sintomi respiratori</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eseguono i seguenti protocolli vaccinali…… e protocolli di prevenzione con rimedi omeopatici…….</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caso di mortalità o patologie vengono eseguite necroscopie e analisi batteriologiche presso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quarantena si applica agli animali acquistati, presso la struttura…., l’area quarantena è ubicata….</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lettiera è gestita..con la tecnica della lettiera permanente, additivata da microorganismi che </w:t>
      </w:r>
      <w:r w:rsidDel="00000000" w:rsidR="00000000" w:rsidRPr="00000000">
        <w:rPr>
          <w:rFonts w:ascii="Calibri" w:cs="Calibri" w:eastAsia="Calibri" w:hAnsi="Calibri"/>
          <w:sz w:val="24"/>
          <w:szCs w:val="24"/>
          <w:rtl w:val="0"/>
        </w:rPr>
        <w:t xml:space="preserve">promuovono una corretta fermentazione a garanzia di una  inattivazione di eventuali patogeni </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w:t>
      </w:r>
      <w:r w:rsidDel="00000000" w:rsidR="00000000" w:rsidRPr="00000000">
        <w:rPr>
          <w:rFonts w:ascii="Calibri" w:cs="Calibri" w:eastAsia="Calibri" w:hAnsi="Calibri"/>
          <w:sz w:val="24"/>
          <w:szCs w:val="24"/>
          <w:rtl w:val="0"/>
        </w:rPr>
        <w:t xml:space="preserve">derattizzazione</w:t>
      </w:r>
      <w:r w:rsidDel="00000000" w:rsidR="00000000" w:rsidRPr="00000000">
        <w:rPr>
          <w:rFonts w:ascii="Calibri" w:cs="Calibri" w:eastAsia="Calibri" w:hAnsi="Calibri"/>
          <w:color w:val="000000"/>
          <w:sz w:val="24"/>
          <w:szCs w:val="24"/>
          <w:rtl w:val="0"/>
        </w:rPr>
        <w:t xml:space="preserve"> è effettuata tramite…</w:t>
      </w:r>
    </w:p>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TRATTAMENTI OMEOPATICI E FITOTERAPICI</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somministrano a scopo sia preventivo che curativo.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fitoterapici sono integratori alimentari che si somministrano con il mangime.</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rimedi omeopatici vengono preparati diluendo preparazioni idroalcoliche in acqua di pozzo e somministrati nell’acqua di bevanda. Vengono conservati in un armadietto ……………. I trattamenti vengono registrati sul registro dei trattamenti.</w:t>
      </w:r>
    </w:p>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DESCRIZIONE DELLE STRUTTURE DI ALLEVAMENTO</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Recinzione perimetrale: struttura antipredatore realizzata in rete metallica elettrosaldata a maglia fine, alta  180 cm, con sporgenza verso l’esterno di 50 cm alla sommità, interrata per 30-40 cm.</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Presenza di filo elettrificato.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Presenza di cani da guardiania……</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L’allevamento è free-range, le strutture sono prevalentemente mobili, tutte lavabili e disinfettabili, in buono stato di manutenzione.</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ffffff" w:val="clea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Dogana danese: a fianco dell’ingresso della recinzione è posta una struttura dotata di panca e deposito scarpe, in modo che il personale indossi scarpe dedicate solo all’allevamento.</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ffffff" w:val="clea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Locale spogliatoio: è posto in ………(n…..; piantina).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ffffff" w:val="clea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Ogni modulo di allevamento è dotato di attrezzature per la manutenzione e la pulizia dedicate, conservate pulite  sopra la tettoia di riparo, non a contatto con gli animali, esposte ai raggi solari.</w:t>
      </w:r>
    </w:p>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shd w:fill="ffffff" w:val="clear"/>
        <w:spacing w:before="160" w:line="288" w:lineRule="auto"/>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POLLI DA CARNE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PULCINI</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 piantina)</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casette sono di materiale…….., dipinto con impregnante atossico per gli animali in modo che la superficie sia lavabile e disinfettabile. Vi sono abbeveratoi in …... Il pavimento è in legno ….., sopra vi è una lettiera di ….. Nel parchetto esterno vi sono dei posatoi mobili, sotto gli alberi, e delle cassette per bagni di sabbia.</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POLLI ALL'INGRASSO</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Vengono allevati al pascolo, ciascun ciclo produttivo dispone di una sezione.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strutture sono tutte mobili  e consistono in:</w:t>
      </w:r>
    </w:p>
    <w:p w:rsidR="00000000" w:rsidDel="00000000" w:rsidP="00000000" w:rsidRDefault="00000000" w:rsidRPr="00000000" w14:paraId="00000094">
      <w:pPr>
        <w:widowControl w:val="0"/>
        <w:numPr>
          <w:ilvl w:val="0"/>
          <w:numId w:val="4"/>
        </w:numPr>
        <w:pBdr>
          <w:top w:space="0" w:sz="0" w:val="nil"/>
          <w:left w:space="0" w:sz="0" w:val="nil"/>
          <w:bottom w:space="0" w:sz="0" w:val="nil"/>
          <w:right w:space="0" w:sz="0" w:val="nil"/>
          <w:between w:space="0" w:sz="0" w:val="nil"/>
        </w:pBdr>
        <w:shd w:fill="ffffff" w:val="clear"/>
        <w:spacing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tettoie ombreggianti;</w:t>
      </w:r>
    </w:p>
    <w:p w:rsidR="00000000" w:rsidDel="00000000" w:rsidP="00000000" w:rsidRDefault="00000000" w:rsidRPr="00000000" w14:paraId="00000095">
      <w:pPr>
        <w:widowControl w:val="0"/>
        <w:numPr>
          <w:ilvl w:val="0"/>
          <w:numId w:val="4"/>
        </w:numPr>
        <w:pBdr>
          <w:top w:space="0" w:sz="0" w:val="nil"/>
          <w:left w:space="0" w:sz="0" w:val="nil"/>
          <w:bottom w:space="0" w:sz="0" w:val="nil"/>
          <w:right w:space="0" w:sz="0" w:val="nil"/>
          <w:between w:space="0" w:sz="0" w:val="nil"/>
        </w:pBdr>
        <w:shd w:fill="ffffff" w:val="clear"/>
        <w:spacing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tettoie riparanti per pioggia;</w:t>
      </w:r>
    </w:p>
    <w:p w:rsidR="00000000" w:rsidDel="00000000" w:rsidP="00000000" w:rsidRDefault="00000000" w:rsidRPr="00000000" w14:paraId="00000096">
      <w:pPr>
        <w:widowControl w:val="0"/>
        <w:numPr>
          <w:ilvl w:val="0"/>
          <w:numId w:val="5"/>
        </w:numPr>
        <w:pBdr>
          <w:top w:space="0" w:sz="0" w:val="nil"/>
          <w:left w:space="0" w:sz="0" w:val="nil"/>
          <w:bottom w:space="0" w:sz="0" w:val="nil"/>
          <w:right w:space="0" w:sz="0" w:val="nil"/>
          <w:between w:space="0" w:sz="0" w:val="nil"/>
        </w:pBdr>
        <w:shd w:fill="ffffff" w:val="clear"/>
        <w:spacing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posatoi, sotto i quali vi sono cassette per la raccolta della pollina, sovrastate da una rete in modo che gli animali non possano deambularvi;</w:t>
      </w:r>
    </w:p>
    <w:p w:rsidR="00000000" w:rsidDel="00000000" w:rsidP="00000000" w:rsidRDefault="00000000" w:rsidRPr="00000000" w14:paraId="00000097">
      <w:pPr>
        <w:widowControl w:val="0"/>
        <w:numPr>
          <w:ilvl w:val="0"/>
          <w:numId w:val="4"/>
        </w:numPr>
        <w:pBdr>
          <w:top w:space="0" w:sz="0" w:val="nil"/>
          <w:left w:space="0" w:sz="0" w:val="nil"/>
          <w:bottom w:space="0" w:sz="0" w:val="nil"/>
          <w:right w:space="0" w:sz="0" w:val="nil"/>
          <w:between w:space="0" w:sz="0" w:val="nil"/>
        </w:pBdr>
        <w:shd w:fill="ffffff" w:val="clear"/>
        <w:spacing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mangiatoie mobili coperte;</w:t>
      </w:r>
    </w:p>
    <w:p w:rsidR="00000000" w:rsidDel="00000000" w:rsidP="00000000" w:rsidRDefault="00000000" w:rsidRPr="00000000" w14:paraId="00000098">
      <w:pPr>
        <w:widowControl w:val="0"/>
        <w:numPr>
          <w:ilvl w:val="0"/>
          <w:numId w:val="4"/>
        </w:numPr>
        <w:pBdr>
          <w:top w:space="0" w:sz="0" w:val="nil"/>
          <w:left w:space="0" w:sz="0" w:val="nil"/>
          <w:bottom w:space="0" w:sz="0" w:val="nil"/>
          <w:right w:space="0" w:sz="0" w:val="nil"/>
          <w:between w:space="0" w:sz="0" w:val="nil"/>
        </w:pBdr>
        <w:shd w:fill="ffffff" w:val="clear"/>
        <w:spacing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abbeveratoi in plastica.</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GALLINE OVAIOLE e RIPRODUTTORI</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Sui pascoli vi sono casette mobili che contengono posatoi per il riposo, comunicanti con i nidi per la deposizione. Sul pavimento delle casette è presente lettiera di paglia, che viene sostituita una volta la settimana. Mangiatoie mobili coperte.</w:t>
      </w:r>
    </w:p>
    <w:p w:rsidR="00000000" w:rsidDel="00000000" w:rsidP="00000000" w:rsidRDefault="00000000" w:rsidRPr="00000000" w14:paraId="0000009B">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PROCEDURE DI PULIZIA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Vengono stabilite con la veterinaria aziendale.</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Dopo ogni ciclo produttivo, dopo la pulizia si nebulizza una soluzione di ipoclorito di sodio allo 0,3% sui posatoi e ……</w:t>
      </w:r>
    </w:p>
    <w:p w:rsidR="00000000" w:rsidDel="00000000" w:rsidP="00000000" w:rsidRDefault="00000000" w:rsidRPr="00000000" w14:paraId="0000009E">
      <w:pPr>
        <w:keepNext w:val="1"/>
        <w:pBdr>
          <w:top w:space="0" w:sz="0" w:val="nil"/>
          <w:left w:space="0" w:sz="0" w:val="nil"/>
          <w:bottom w:space="0" w:sz="0" w:val="nil"/>
          <w:right w:space="0" w:sz="0" w:val="nil"/>
          <w:between w:space="0" w:sz="0" w:val="nil"/>
        </w:pBdr>
        <w:shd w:fill="ffffff" w:val="clear"/>
        <w:spacing w:after="20" w:before="60" w:line="360" w:lineRule="auto"/>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Pulizia ordinaria:</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pulizia ordinaria viene effettuata frequentemente per eliminare ……….., nei modi seguenti:</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 locali magazzino mangimi vengono spazzati una volta la settimana;</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mulino viene pulito con aria compressa una volta a settimana;</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-l’attrezzatura trasporto animali viene pulita con acqua e ipoclorito di sodio allo 0,3% con frequenza una volta la settimana;</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carriola per il trasporto della pollina è utilizzata solo a questo scopo e dopo l’uso viene spazzolata e lasciata al sole;</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lettiera dei pulcini viene rimossa …….., dopo lo spazzamento della pavimentazione, e viene sostituita con ….con frequenza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abbeveratoi vengono puliti tutti i giorni, svuotandoli e raschiandoli in caso di necessità con pagliette di metallo;</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mangiatoie dei pulcini vengono pulite  due volte a settimana, tramite svuotamento, lavaggio con acqua e sapone e asciugatura; le mangiatoie delle ovaiole e dei polli da carne vengono pulite tramite raschiatura una volta al mese e ogni due mesi pulite tramite idropulitrice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-ripari polli da carne: la struttura viene raschiata una volta la settimana. A fine ciclo, prima del vuoto sanitario, vengono pulite con ……;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-casette ovaiole e riproduttori: vengono raschiate e rimossa la lettiera una volta la settimana. Ogni due mesi vengono pulite con ….. e disinfettate con ipoclorito di sodio con concentrazioni  0,3% ;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-incubatrice e schiusa:  dopo ogni ciclo vengono lavate con detersivo…., quindi disinfettate con soluzione di ipoclorito commerciale diluito in acqua allo 0,1%. </w:t>
      </w:r>
    </w:p>
    <w:p w:rsidR="00000000" w:rsidDel="00000000" w:rsidP="00000000" w:rsidRDefault="00000000" w:rsidRPr="00000000" w14:paraId="000000AA">
      <w:pPr>
        <w:keepNext w:val="1"/>
        <w:pBdr>
          <w:top w:space="0" w:sz="0" w:val="nil"/>
          <w:left w:space="0" w:sz="0" w:val="nil"/>
          <w:bottom w:space="0" w:sz="0" w:val="nil"/>
          <w:right w:space="0" w:sz="0" w:val="nil"/>
          <w:between w:space="0" w:sz="0" w:val="nil"/>
        </w:pBdr>
        <w:shd w:fill="ffffff" w:val="clear"/>
        <w:spacing w:after="20" w:before="60" w:line="360" w:lineRule="auto"/>
        <w:ind w:left="0" w:firstLine="0"/>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Interventi straordinari e a fine ciclo</w:t>
      </w:r>
    </w:p>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Casette pulcini</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ffffff" w:val="clear"/>
        <w:spacing w:after="12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Ripari polli da carne,casette ovaiole e riproduttori</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procedure di pulizia si riassumono in tabella:</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Sanificazione di strutture e attrezzature</w:t>
      </w:r>
      <w:r w:rsidDel="00000000" w:rsidR="00000000" w:rsidRPr="00000000">
        <w:rPr>
          <w:rtl w:val="0"/>
        </w:rPr>
      </w:r>
    </w:p>
    <w:tbl>
      <w:tblPr>
        <w:tblStyle w:val="Table2"/>
        <w:tblW w:w="8340.0" w:type="dxa"/>
        <w:jc w:val="left"/>
        <w:tblInd w:w="-55.0" w:type="dxa"/>
        <w:tblLayout w:type="fixed"/>
        <w:tblLook w:val="0000"/>
      </w:tblPr>
      <w:tblGrid>
        <w:gridCol w:w="2234"/>
        <w:gridCol w:w="2426"/>
        <w:gridCol w:w="3680"/>
        <w:tblGridChange w:id="0">
          <w:tblGrid>
            <w:gridCol w:w="2234"/>
            <w:gridCol w:w="2426"/>
            <w:gridCol w:w="3680"/>
          </w:tblGrid>
        </w:tblGridChange>
      </w:tblGrid>
      <w:tr>
        <w:trPr>
          <w:cantSplit w:val="1"/>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STRUTTURA/</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ATTREZZATURA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FREQUENZA PULIZIA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METODO PULIZIA</w:t>
            </w:r>
          </w:p>
        </w:tc>
      </w:tr>
      <w:tr>
        <w:trPr>
          <w:cantSplit w:val="1"/>
          <w:tblHeader w:val="1"/>
        </w:trPr>
        <w:tc>
          <w:tcPr>
            <w:tcBorders>
              <w:left w:color="000000" w:space="0" w:sz="4" w:val="single"/>
              <w:bottom w:color="000000" w:space="0" w:sz="4" w:val="single"/>
            </w:tcBorders>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r>
      <w:tr>
        <w:trPr>
          <w:cantSplit w:val="1"/>
          <w:tblHeader w:val="1"/>
        </w:trPr>
        <w:tc>
          <w:tcPr>
            <w:tcBorders>
              <w:left w:color="000000" w:space="0" w:sz="4" w:val="single"/>
              <w:bottom w:color="000000" w:space="0" w:sz="4" w:val="single"/>
            </w:tcBorders>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r>
      <w:tr>
        <w:trPr>
          <w:cantSplit w:val="1"/>
          <w:tblHeader w:val="1"/>
        </w:trPr>
        <w:tc>
          <w:tcPr>
            <w:tcBorders>
              <w:left w:color="000000" w:space="0" w:sz="4" w:val="single"/>
              <w:bottom w:color="000000" w:space="0" w:sz="4" w:val="single"/>
            </w:tcBorders>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r>
      <w:tr>
        <w:trPr>
          <w:cantSplit w:val="1"/>
          <w:tblHeader w:val="1"/>
        </w:trPr>
        <w:tc>
          <w:tcPr>
            <w:tcBorders>
              <w:left w:color="000000" w:space="0" w:sz="4" w:val="single"/>
              <w:bottom w:color="000000" w:space="0" w:sz="4" w:val="single"/>
            </w:tcBorders>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producono schede pulizia relative alle pratiche elencate.</w:t>
      </w:r>
    </w:p>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MISURE DI BIOSICUREZZA</w:t>
      </w:r>
    </w:p>
    <w:p w:rsidR="00000000" w:rsidDel="00000000" w:rsidP="00000000" w:rsidRDefault="00000000" w:rsidRPr="00000000" w14:paraId="000000C4">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Barriere</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-cancello all’ingresso del pollaio;</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-cartelli di divieto di accesso agli estranei;</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-area di parcheggio identificata con un cartello, sia per i visitatori che per il personale, separata dall’allevamento;</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-contenitore per rifiuti all’esterno del cancello.</w:t>
      </w:r>
    </w:p>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Zona filtro</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dotata di spogliatoio, lavandino, detergenti, ubicata in ufficio (n….,piantina). Viene mantenuta pulita e in ordine. L’accesso all’allevamento avviene esclusivamente da tale zona. E’ apposto un cartello che esorta il lavaggio delle mani almeno all’inizio e alla fine dell’attività lavorativa.</w:t>
      </w:r>
    </w:p>
    <w:p w:rsidR="00000000" w:rsidDel="00000000" w:rsidP="00000000" w:rsidRDefault="00000000" w:rsidRPr="00000000" w14:paraId="000000CB">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Spazio per il deposito temporaneo dei rifiuti</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ubicato a lato del cancello dell'ingresso del pollaio e protetto da coperchio (n.ro….., piantina).</w:t>
      </w:r>
    </w:p>
    <w:p w:rsidR="00000000" w:rsidDel="00000000" w:rsidP="00000000" w:rsidRDefault="00000000" w:rsidRPr="00000000" w14:paraId="000000CD">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Area disinfezione automezzi</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 fondo impermeabile costituito da asfalto delineata da una linea gialla(n.ro….). La disinfezione avviene tramite pompa a spalla contenente soluzione ipoclorito 0,1% che si trova nella adiacente officina aziendale(n.ro….).</w:t>
      </w:r>
    </w:p>
    <w:p w:rsidR="00000000" w:rsidDel="00000000" w:rsidP="00000000" w:rsidRDefault="00000000" w:rsidRPr="00000000" w14:paraId="000000CF">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Piazzole di scarico materiali d’uso e animali</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pulcini dal furgone vengono immessi direttamente nella casetta. I mangimi nel magazzino.</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furgone si ferma nel parcheggio visitatori (n.ro….).</w:t>
      </w:r>
    </w:p>
    <w:p w:rsidR="00000000" w:rsidDel="00000000" w:rsidP="00000000" w:rsidRDefault="00000000" w:rsidRPr="00000000" w14:paraId="000000D2">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Aree stoccaggio materiali</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Materiali e attrezzature sono dedicati solo ad una specifica funzione in un determinato ambiente, sono quindi ubicate in ogni capannone, pulite dopo l'uso e conservate sul tetto delle capannine in modo da poter essere sanificate dai raggi solari.</w:t>
      </w:r>
    </w:p>
    <w:p w:rsidR="00000000" w:rsidDel="00000000" w:rsidP="00000000" w:rsidRDefault="00000000" w:rsidRPr="00000000" w14:paraId="000000D4">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(Derattizzazione) Lotta agli animali indesiderati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Viene effettuata regolarmente tramite trappole autorizzate, poste una per ogni modulo, e ispezionate dal personale ogni giorno. La derattizzazione( ??) viene effettuata tramite trappole modello ….., con esca, sicura per le mani dell’operatore e facilmente lavabile, la cui collocazione si evidenzia nella piantina allegata</w:t>
      </w:r>
      <w:r w:rsidDel="00000000" w:rsidR="00000000" w:rsidRPr="00000000">
        <w:rPr>
          <w:rFonts w:ascii="Calibri" w:cs="Calibri" w:eastAsia="Calibri" w:hAnsi="Calibri"/>
          <w:sz w:val="24"/>
          <w:szCs w:val="24"/>
          <w:rtl w:val="0"/>
        </w:rPr>
        <w:t xml:space="preserve"> e sono evidenziate da apposito cartello</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D6">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Accesso di animali</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L’accesso di cani, gatti e altri animali viene impedito da reti e porte ad </w:t>
      </w:r>
      <w:r w:rsidDel="00000000" w:rsidR="00000000" w:rsidRPr="00000000">
        <w:rPr>
          <w:rFonts w:ascii="Calibri" w:cs="Calibri" w:eastAsia="Calibri" w:hAnsi="Calibri"/>
          <w:sz w:val="24"/>
          <w:szCs w:val="24"/>
          <w:rtl w:val="0"/>
        </w:rPr>
        <w:t xml:space="preserve">esclusione</w:t>
      </w:r>
      <w:r w:rsidDel="00000000" w:rsidR="00000000" w:rsidRPr="00000000">
        <w:rPr>
          <w:rFonts w:ascii="Calibri" w:cs="Calibri" w:eastAsia="Calibri" w:hAnsi="Calibri"/>
          <w:color w:val="000000"/>
          <w:sz w:val="24"/>
          <w:szCs w:val="24"/>
          <w:rtl w:val="0"/>
        </w:rPr>
        <w:t xml:space="preserve"> dei cani da </w:t>
      </w:r>
      <w:r w:rsidDel="00000000" w:rsidR="00000000" w:rsidRPr="00000000">
        <w:rPr>
          <w:rFonts w:ascii="Calibri" w:cs="Calibri" w:eastAsia="Calibri" w:hAnsi="Calibri"/>
          <w:sz w:val="24"/>
          <w:szCs w:val="24"/>
          <w:rtl w:val="0"/>
        </w:rPr>
        <w:t xml:space="preserve">guardiania</w:t>
      </w:r>
      <w:r w:rsidDel="00000000" w:rsidR="00000000" w:rsidRPr="00000000">
        <w:rPr>
          <w:rFonts w:ascii="Calibri" w:cs="Calibri" w:eastAsia="Calibri" w:hAnsi="Calibri"/>
          <w:color w:val="000000"/>
          <w:sz w:val="24"/>
          <w:szCs w:val="24"/>
          <w:rtl w:val="0"/>
        </w:rPr>
        <w:t xml:space="preserve"> che vivono con il bestiame.</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cani da guardiania presenti per la difesa dai predatori vengono regolarmente controllati da un veterinario, e viene effettuata annualmente analisi delle feci per evidenziare eventuali parassitosi.</w:t>
      </w:r>
    </w:p>
    <w:p w:rsidR="00000000" w:rsidDel="00000000" w:rsidP="00000000" w:rsidRDefault="00000000" w:rsidRPr="00000000" w14:paraId="000000D9">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Cartelli informativi</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cartelli riportano tutte le misure di biosicurezza. </w:t>
      </w:r>
    </w:p>
    <w:p w:rsidR="00000000" w:rsidDel="00000000" w:rsidP="00000000" w:rsidRDefault="00000000" w:rsidRPr="00000000" w14:paraId="000000DB">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Norme di conduzione</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vietato l’ingresso in allevamento delle persone estranee;</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personale è dotato di vestiti da lavoro puliti dedicati all’allevamento;</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sono dei calzari monouso a disposizione dei visitatori autorizzati;</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sono delle schede di lavoro che riportano le operazioni di pulizia effettuate;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aree circostanti l’allevamento sono tenute in ordine, con erba tagliata ? , assenza di oggetti e materiali;</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personale che opera in allevamento non ha volatili propri;</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-Ci si lavano accuratamente le mani all’inizio e alla fine di ogni attività lavorativa;</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-ll personale ha ricevuto adeguata formazione sulle norme di biosicurezza</w:t>
      </w:r>
      <w:r w:rsidDel="00000000" w:rsidR="00000000" w:rsidRPr="00000000">
        <w:rPr>
          <w:rFonts w:ascii="Calibri" w:cs="Calibri" w:eastAsia="Calibri" w:hAnsi="Calibri"/>
          <w:sz w:val="24"/>
          <w:szCs w:val="24"/>
          <w:rtl w:val="0"/>
        </w:rPr>
        <w:t xml:space="preserve"> e del benessere animale </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-Registro delle movimentazioni del personale esterno (veterinari, agronomi, ecc.);</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trasporto degli animali alla struttura di macellazione avviene tramite apposit</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 gabbi</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 che </w:t>
      </w:r>
      <w:r w:rsidDel="00000000" w:rsidR="00000000" w:rsidRPr="00000000">
        <w:rPr>
          <w:rFonts w:ascii="Calibri" w:cs="Calibri" w:eastAsia="Calibri" w:hAnsi="Calibri"/>
          <w:sz w:val="24"/>
          <w:szCs w:val="24"/>
          <w:rtl w:val="0"/>
        </w:rPr>
        <w:t xml:space="preserve">vengono sanificate alla fine di ogni operazione di carico</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SMALTIMENTO ANIMALI MORTI</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animali morti vengono portati a IZS per esami diagnostici  oppure vengono stoccati in apposito congelatore “ correttamente identificato con banda gialla e indicante Categoria 2” e a pozzetto pieno smaltiti tramite ditta autorizzata.</w:t>
      </w:r>
    </w:p>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AUTOMEZZI</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Prima dell’ingresso in allevamento vengono puliti e disinfettati, con i seguenti metodi ipocloriti 0,3%.</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La avvenuta pulizia a disinfezione sarà (deve essere documentata) con apposizione di cartello di avvenuta disinfezione o con registrazione su apposita scheda. </w:t>
      </w: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b w:val="1"/>
          <w:smallCaps w:val="1"/>
          <w:color w:val="000000"/>
          <w:sz w:val="22"/>
          <w:szCs w:val="22"/>
          <w:u w:val="single"/>
        </w:rPr>
      </w:pPr>
      <w:r w:rsidDel="00000000" w:rsidR="00000000" w:rsidRPr="00000000">
        <w:rPr>
          <w:rFonts w:ascii="Calibri" w:cs="Calibri" w:eastAsia="Calibri" w:hAnsi="Calibri"/>
          <w:b w:val="1"/>
          <w:smallCaps w:val="1"/>
          <w:color w:val="000000"/>
          <w:sz w:val="36"/>
          <w:szCs w:val="36"/>
          <w:u w:val="single"/>
          <w:rtl w:val="0"/>
        </w:rPr>
        <w:t xml:space="preserve">GESTIONE POLLINA</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ff0000"/>
          <w:sz w:val="22"/>
          <w:szCs w:val="22"/>
        </w:rPr>
      </w:pPr>
      <w:r w:rsidDel="00000000" w:rsidR="00000000" w:rsidRPr="00000000">
        <w:rPr>
          <w:rFonts w:ascii="Calibri" w:cs="Calibri" w:eastAsia="Calibri" w:hAnsi="Calibri"/>
          <w:color w:val="000000"/>
          <w:sz w:val="22"/>
          <w:szCs w:val="22"/>
          <w:rtl w:val="0"/>
        </w:rPr>
        <w:t xml:space="preserve">La pollina dopo la asportazione viene stoccata tramite cumuli in campo in base all'art.11 del DM 5046 del 25/02/2016. Essa viene fatta maturare, mescolata a paglia, in cumuli posti lontano da corpi idrici</w:t>
      </w:r>
      <w:r w:rsidDel="00000000" w:rsidR="00000000" w:rsidRPr="00000000">
        <w:rPr>
          <w:rFonts w:ascii="Calibri" w:cs="Calibri" w:eastAsia="Calibri" w:hAnsi="Calibri"/>
          <w:color w:val="ff0000"/>
          <w:sz w:val="22"/>
          <w:szCs w:val="22"/>
          <w:rtl w:val="0"/>
        </w:rPr>
        <w:t xml:space="preserve">.</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highlight w:val="yellow"/>
          <w:rtl w:val="0"/>
        </w:rPr>
        <w:t xml:space="preserve">ATTENZIONE, VERIFICARE LA GESTIONE POLLINA, NORMATIVE REGIONALI</w:t>
      </w:r>
      <w:r w:rsidDel="00000000" w:rsidR="00000000" w:rsidRPr="00000000">
        <w:rPr>
          <w:rFonts w:ascii="Calibri" w:cs="Calibri" w:eastAsia="Calibri" w:hAnsi="Calibri"/>
          <w:sz w:val="24"/>
          <w:szCs w:val="24"/>
          <w:highlight w:val="yellow"/>
          <w:rtl w:val="0"/>
        </w:rPr>
        <w:t xml:space="preserv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pollina viene fatta maturare</w:t>
      </w:r>
      <w:r w:rsidDel="00000000" w:rsidR="00000000" w:rsidRPr="00000000">
        <w:rPr>
          <w:rFonts w:ascii="Calibri" w:cs="Calibri" w:eastAsia="Calibri" w:hAnsi="Calibri"/>
          <w:sz w:val="24"/>
          <w:szCs w:val="24"/>
          <w:rtl w:val="0"/>
        </w:rPr>
        <w:t xml:space="preserve"> nelle strutture di ricovero, al termine del ciclo di allevamento </w:t>
      </w:r>
      <w:r w:rsidDel="00000000" w:rsidR="00000000" w:rsidRPr="00000000">
        <w:rPr>
          <w:rFonts w:ascii="Calibri" w:cs="Calibri" w:eastAsia="Calibri" w:hAnsi="Calibri"/>
          <w:color w:val="000000"/>
          <w:sz w:val="24"/>
          <w:szCs w:val="24"/>
          <w:rtl w:val="0"/>
        </w:rPr>
        <w:t xml:space="preserve">, mescolata a paglia, in appositi contenitori in plastica, o su teli impermeabili</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36"/>
          <w:szCs w:val="36"/>
          <w:u w:val="single"/>
        </w:rPr>
      </w:pPr>
      <w:r w:rsidDel="00000000" w:rsidR="00000000" w:rsidRPr="00000000">
        <w:rPr>
          <w:rFonts w:ascii="Calibri" w:cs="Calibri" w:eastAsia="Calibri" w:hAnsi="Calibri"/>
          <w:b w:val="1"/>
          <w:color w:val="000000"/>
          <w:sz w:val="36"/>
          <w:szCs w:val="36"/>
          <w:u w:val="single"/>
          <w:rtl w:val="0"/>
        </w:rPr>
        <w:t xml:space="preserve">ALLEGATI:</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Piantina allevamento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Mappa pascoli</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Attestati formazione biosicurezza e benessere animale del personale</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Schede pulizia</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highlight w:val="yellow"/>
          <w:rtl w:val="0"/>
        </w:rPr>
        <w:t xml:space="preserve">DA QUI IN POI SOLO PER PIANO SALMONELLA</w:t>
      </w:r>
      <w:r w:rsidDel="00000000" w:rsidR="00000000" w:rsidRPr="00000000">
        <w:rPr>
          <w:rtl w:val="0"/>
        </w:rPr>
      </w:r>
    </w:p>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CAMPIONAMENTO PER LA RICERCA DI SALMONELLA SPP.</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responsabile del campionamento in autocontrollo è la veterinaria aziendale.</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 le analisi batteriologiche l'allevamento si avvale dell'Istituto Zooprofilattico Sperimentale …………, sede ……….. (Laboratorio accreditato da Accredia N……..).</w:t>
      </w:r>
    </w:p>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Frequenza controlli</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Ovaiole:………...</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Riproduttori: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Polli da carne: entro …. settimane dalla data prevista di macellazione.</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vi è il campionamento da parte della ASL questo sostituisce, per il gruppo campionato, quello in autocontrollo.</w:t>
      </w:r>
    </w:p>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MODALITÀ DI CAMPIONAMENTO</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Ovaiole: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campionamento sia per le galline ovaiole che per i polli da carne è composto da almeno due soprascarpe (calzari).</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Trasporto campioni</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campioni sono inviati al laboratorio entro 24 ore dal prelievo. Il trasporto può avvenire a temperatura ambiente, ma al riparo da calore eccessivo(25°C) e dalla luce solare diretta.</w:t>
      </w:r>
    </w:p>
    <w:p w:rsidR="00000000" w:rsidDel="00000000" w:rsidP="00000000" w:rsidRDefault="00000000" w:rsidRPr="00000000" w14:paraId="00000105">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Scheda accompagnamento campioni</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 ogni gruppo campionato si compila la scheda di accompagnamento, scaricandola dalla Banca Dati Nazionale (applicativo salmonellosi), sul portale </w:t>
      </w:r>
      <w:hyperlink r:id="rId13">
        <w:r w:rsidDel="00000000" w:rsidR="00000000" w:rsidRPr="00000000">
          <w:rPr>
            <w:rFonts w:ascii="Calibri" w:cs="Calibri" w:eastAsia="Calibri" w:hAnsi="Calibri"/>
            <w:color w:val="0563c1"/>
            <w:sz w:val="24"/>
            <w:szCs w:val="24"/>
            <w:u w:val="single"/>
            <w:rtl w:val="0"/>
          </w:rPr>
          <w:t xml:space="preserve">www.vetinfo.it</w:t>
        </w:r>
      </w:hyperlink>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Sulla Banca Dati si deve registrare il gruppo per cui si effettua il campionamento.</w:t>
      </w:r>
    </w:p>
    <w:p w:rsidR="00000000" w:rsidDel="00000000" w:rsidP="00000000" w:rsidRDefault="00000000" w:rsidRPr="00000000" w14:paraId="00000108">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COMUNICAZIONE E GESTIONE DELLE POSITIVITÀ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eventuali positività vengono comunicate tempestivamente al Servizio Veterinario Sanità animale USL……</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Nei casi di:</w:t>
      </w:r>
    </w:p>
    <w:p w:rsidR="00000000" w:rsidDel="00000000" w:rsidP="00000000" w:rsidRDefault="00000000" w:rsidRPr="00000000" w14:paraId="0000010B">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sz w:val="26"/>
          <w:szCs w:val="26"/>
          <w:u w:val="single"/>
          <w:rtl w:val="0"/>
        </w:rPr>
        <w:t xml:space="preserve">I</w:t>
      </w:r>
      <w:r w:rsidDel="00000000" w:rsidR="00000000" w:rsidRPr="00000000">
        <w:rPr>
          <w:rFonts w:ascii="Calibri" w:cs="Calibri" w:eastAsia="Calibri" w:hAnsi="Calibri"/>
          <w:i w:val="1"/>
          <w:color w:val="000000"/>
          <w:sz w:val="26"/>
          <w:szCs w:val="26"/>
          <w:u w:val="single"/>
          <w:rtl w:val="0"/>
        </w:rPr>
        <w:t xml:space="preserve">solamento di Salmonella Enteritidis o S.Typhimurium</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La veterinaria aziendale o la detentrice comunicheranno immediatamente per vie brevi e poi per iscritto alla Sanità Animale USL……..;</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sarà sospesa la movimentazione degli animali dall’allevamento;</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le uova e i polli non saranno commercializzati, le uova saranno conservate in locale idoneo, fresco e asciutto, e saranno identificate da cartellonistica come non commerciabili, oltre a indicare la data di deposizione;</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i polli verranno abbattuti e saranno smaltiti dalla ditta autorizzata dalla USL…..</w:t>
      </w:r>
    </w:p>
    <w:p w:rsidR="00000000" w:rsidDel="00000000" w:rsidP="00000000" w:rsidRDefault="00000000" w:rsidRPr="00000000" w14:paraId="00000110">
      <w:pPr>
        <w:keepNext w:val="1"/>
        <w:pBdr>
          <w:top w:space="0" w:sz="0" w:val="nil"/>
          <w:left w:space="0" w:sz="0" w:val="nil"/>
          <w:bottom w:space="0" w:sz="0" w:val="nil"/>
          <w:right w:space="0" w:sz="0" w:val="nil"/>
          <w:between w:space="0" w:sz="0" w:val="nil"/>
        </w:pBdr>
        <w:shd w:fill="ffffff" w:val="clear"/>
        <w:spacing w:before="160" w:line="288" w:lineRule="auto"/>
        <w:ind w:left="0" w:firstLine="0"/>
        <w:rPr>
          <w:rFonts w:ascii="Calibri" w:cs="Calibri" w:eastAsia="Calibri" w:hAnsi="Calibri"/>
          <w:i w:val="1"/>
          <w:color w:val="000000"/>
          <w:sz w:val="26"/>
          <w:szCs w:val="26"/>
          <w:u w:val="single"/>
        </w:rPr>
      </w:pPr>
      <w:r w:rsidDel="00000000" w:rsidR="00000000" w:rsidRPr="00000000">
        <w:rPr>
          <w:rFonts w:ascii="Calibri" w:cs="Calibri" w:eastAsia="Calibri" w:hAnsi="Calibri"/>
          <w:i w:val="1"/>
          <w:color w:val="000000"/>
          <w:sz w:val="26"/>
          <w:szCs w:val="26"/>
          <w:u w:val="single"/>
          <w:rtl w:val="0"/>
        </w:rPr>
        <w:t xml:space="preserve">Isolamento di altre Salmonelle non rilevanti</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La veterinaria aziendale o la detentrice comunicheranno immediatamente per vie brevi e poi per iscritto la positività alla Sanità Animale USL…..;</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verrà effettuato un trattamento straordinario di pulizia e disinfezione;</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saranno intensificate le operazioni di pulizia e disinfezione durante il vuoto sanitario.</w:t>
      </w:r>
    </w:p>
    <w:p w:rsidR="00000000" w:rsidDel="00000000" w:rsidP="00000000" w:rsidRDefault="00000000" w:rsidRPr="00000000" w14:paraId="00000114">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GESTIONE DOCUMENTALE</w:t>
      </w:r>
    </w:p>
    <w:bookmarkStart w:colFirst="0" w:colLast="0" w:name="bookmark=id.30j0zll" w:id="2"/>
    <w:bookmarkEnd w:id="2"/>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allevamento sono conservati i seguenti documenti:</w:t>
      </w:r>
    </w:p>
    <w:p w:rsidR="00000000" w:rsidDel="00000000" w:rsidP="00000000" w:rsidRDefault="00000000" w:rsidRPr="00000000" w14:paraId="00000116">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modello 4 elettronico in entrata con eventuale mod.12 di vaccinazione;</w:t>
      </w:r>
    </w:p>
    <w:p w:rsidR="00000000" w:rsidDel="00000000" w:rsidP="00000000" w:rsidRDefault="00000000" w:rsidRPr="00000000" w14:paraId="00000117">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Registro </w:t>
      </w:r>
      <w:r w:rsidDel="00000000" w:rsidR="00000000" w:rsidRPr="00000000">
        <w:rPr>
          <w:rFonts w:ascii="Calibri" w:cs="Calibri" w:eastAsia="Calibri" w:hAnsi="Calibri"/>
          <w:sz w:val="24"/>
          <w:szCs w:val="24"/>
          <w:rtl w:val="0"/>
        </w:rPr>
        <w:t xml:space="preserve">dei Trattamenti elettronico gestito dalla veterinaria </w:t>
      </w:r>
      <w:r w:rsidDel="00000000" w:rsidR="00000000" w:rsidRPr="00000000">
        <w:rPr>
          <w:rFonts w:ascii="Calibri" w:cs="Calibri" w:eastAsia="Calibri" w:hAnsi="Calibri"/>
          <w:color w:val="000000"/>
          <w:sz w:val="24"/>
          <w:szCs w:val="24"/>
          <w:rtl w:val="0"/>
        </w:rPr>
        <w:t xml:space="preserve">aziendale;</w:t>
      </w:r>
    </w:p>
    <w:p w:rsidR="00000000" w:rsidDel="00000000" w:rsidP="00000000" w:rsidRDefault="00000000" w:rsidRPr="00000000" w14:paraId="00000118">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Piano di Autocontrollo validato per Salmonella;</w:t>
      </w:r>
    </w:p>
    <w:p w:rsidR="00000000" w:rsidDel="00000000" w:rsidP="00000000" w:rsidRDefault="00000000" w:rsidRPr="00000000" w14:paraId="00000119">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Bolle di consegna e scontrini/fatture acquisto disinfettanti;</w:t>
      </w:r>
    </w:p>
    <w:p w:rsidR="00000000" w:rsidDel="00000000" w:rsidP="00000000" w:rsidRDefault="00000000" w:rsidRPr="00000000" w14:paraId="0000011A">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Copia di indagini epidemiologiche ufficiali in caso di positività a Salmonella;</w:t>
      </w:r>
    </w:p>
    <w:p w:rsidR="00000000" w:rsidDel="00000000" w:rsidP="00000000" w:rsidRDefault="00000000" w:rsidRPr="00000000" w14:paraId="0000011B">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Copia dei controlli ufficiali effettuati in azienda;</w:t>
      </w:r>
    </w:p>
    <w:p w:rsidR="00000000" w:rsidDel="00000000" w:rsidP="00000000" w:rsidRDefault="00000000" w:rsidRPr="00000000" w14:paraId="0000011C">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Modulistica di avvenuto ritiro delle carcasse di animali morti;</w:t>
      </w:r>
    </w:p>
    <w:p w:rsidR="00000000" w:rsidDel="00000000" w:rsidP="00000000" w:rsidRDefault="00000000" w:rsidRPr="00000000" w14:paraId="0000011D">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Fatture d’acquisto/bolla di consegna del mangime acquistato;</w:t>
      </w:r>
    </w:p>
    <w:p w:rsidR="00000000" w:rsidDel="00000000" w:rsidP="00000000" w:rsidRDefault="00000000" w:rsidRPr="00000000" w14:paraId="0000011E">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Attestato di formazione sulla biosicurezza specifica dell’allevamento;</w:t>
      </w:r>
    </w:p>
    <w:p w:rsidR="00000000" w:rsidDel="00000000" w:rsidP="00000000" w:rsidRDefault="00000000" w:rsidRPr="00000000" w14:paraId="0000011F">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Carta di identità e dichiarazione di non detenzione volatili da parte del personale;</w:t>
      </w:r>
    </w:p>
    <w:p w:rsidR="00000000" w:rsidDel="00000000" w:rsidP="00000000" w:rsidRDefault="00000000" w:rsidRPr="00000000" w14:paraId="00000120">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Copia delle piante catastali;</w:t>
      </w:r>
    </w:p>
    <w:p w:rsidR="00000000" w:rsidDel="00000000" w:rsidP="00000000" w:rsidRDefault="00000000" w:rsidRPr="00000000" w14:paraId="00000121">
      <w:pPr>
        <w:widowControl w:val="0"/>
        <w:numPr>
          <w:ilvl w:val="0"/>
          <w:numId w:val="1"/>
        </w:numPr>
        <w:pBdr>
          <w:top w:space="0" w:sz="0" w:val="nil"/>
          <w:left w:space="0" w:sz="0" w:val="nil"/>
          <w:bottom w:space="0" w:sz="0" w:val="nil"/>
          <w:right w:space="0" w:sz="0" w:val="nil"/>
          <w:between w:space="0" w:sz="0" w:val="nil"/>
        </w:pBdr>
        <w:shd w:fill="ffffff" w:val="clear"/>
        <w:spacing w:line="36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Registro visitatori e automezzi.</w:t>
      </w:r>
    </w:p>
    <w:p w:rsidR="00000000" w:rsidDel="00000000" w:rsidP="00000000" w:rsidRDefault="00000000" w:rsidRPr="00000000" w14:paraId="00000122">
      <w:pPr>
        <w:keepNext w:val="1"/>
        <w:pBdr>
          <w:top w:space="0" w:sz="0" w:val="nil"/>
          <w:left w:space="0" w:sz="0" w:val="nil"/>
          <w:bottom w:space="0" w:sz="0" w:val="nil"/>
          <w:right w:space="0" w:sz="0" w:val="nil"/>
          <w:between w:space="0" w:sz="0" w:val="nil"/>
        </w:pBdr>
        <w:shd w:fill="ffffff" w:val="clear"/>
        <w:spacing w:after="120" w:before="240" w:line="360" w:lineRule="auto"/>
        <w:rPr>
          <w:rFonts w:ascii="Calibri" w:cs="Calibri" w:eastAsia="Calibri" w:hAnsi="Calibri"/>
          <w:b w:val="1"/>
          <w:smallCaps w:val="1"/>
          <w:color w:val="000000"/>
          <w:sz w:val="36"/>
          <w:szCs w:val="36"/>
          <w:u w:val="single"/>
        </w:rPr>
      </w:pPr>
      <w:r w:rsidDel="00000000" w:rsidR="00000000" w:rsidRPr="00000000">
        <w:rPr>
          <w:rFonts w:ascii="Calibri" w:cs="Calibri" w:eastAsia="Calibri" w:hAnsi="Calibri"/>
          <w:b w:val="1"/>
          <w:smallCaps w:val="1"/>
          <w:color w:val="000000"/>
          <w:sz w:val="36"/>
          <w:szCs w:val="36"/>
          <w:u w:val="single"/>
          <w:rtl w:val="0"/>
        </w:rPr>
        <w:t xml:space="preserve">REGISTRAZIONE DEI RISULTATI IN SISALM E IMPEGNO FORMALE</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ottemperanza a quanto definito dal Piano Nazionale di Controllo delle Salmonellosi l’azienda, nella figura della proprietaria Anna Federici, si impegna ad inserire i campionamenti effettuati in autocontrollo ed i relativi risultati nel portale SISalm rispettando le seguenti tempistiche:</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-riscontro positivo di Salmonelle rilevanti: entro 7 giorni dalla data di consegna dell’esito</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-riscontro esito negativo: entro 30 giorni dalla data di consegna dell’esito</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-riscontro positivo per Salmonelle non rilevanti: entro 30 giorni dalla data di consegna dell’esito.</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Firma della Rappresentante Legale                        Firma della Veterinaria Aziendale</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hd w:fill="ffffff" w:val="clear"/>
        <w:spacing w:line="360" w:lineRule="auto"/>
        <w:jc w:val="both"/>
        <w:rPr>
          <w:color w:val="000000"/>
          <w:sz w:val="24"/>
          <w:szCs w:val="24"/>
          <w:highlight w:val="yellow"/>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hd w:fill="ffffff" w:val="clear"/>
        <w:spacing w:line="360" w:lineRule="auto"/>
        <w:jc w:val="both"/>
        <w:rPr>
          <w:color w:val="000000"/>
          <w:sz w:val="24"/>
          <w:szCs w:val="24"/>
          <w:highlight w:val="yellow"/>
        </w:rPr>
      </w:pPr>
      <w:r w:rsidDel="00000000" w:rsidR="00000000" w:rsidRPr="00000000">
        <w:rPr>
          <w:color w:val="000000"/>
          <w:sz w:val="24"/>
          <w:szCs w:val="24"/>
          <w:highlight w:val="yellow"/>
          <w:rtl w:val="0"/>
        </w:rPr>
        <w:t xml:space="preserve">LE FUNZIONI DEL MANUALE SONO:</w:t>
      </w:r>
    </w:p>
    <w:p w:rsidR="00000000" w:rsidDel="00000000" w:rsidP="00000000" w:rsidRDefault="00000000" w:rsidRPr="00000000" w14:paraId="0000012B">
      <w:pPr>
        <w:widowControl w:val="0"/>
        <w:numPr>
          <w:ilvl w:val="0"/>
          <w:numId w:val="3"/>
        </w:numPr>
        <w:pBdr>
          <w:top w:space="0" w:sz="0" w:val="nil"/>
          <w:left w:space="0" w:sz="0" w:val="nil"/>
          <w:bottom w:space="0" w:sz="0" w:val="nil"/>
          <w:right w:space="0" w:sz="0" w:val="nil"/>
          <w:between w:space="0" w:sz="0" w:val="nil"/>
        </w:pBdr>
        <w:shd w:fill="ffffff" w:val="clear"/>
        <w:spacing w:line="360" w:lineRule="auto"/>
        <w:ind w:left="720" w:hanging="360"/>
        <w:jc w:val="both"/>
        <w:rPr>
          <w:color w:val="000000"/>
          <w:sz w:val="24"/>
          <w:szCs w:val="24"/>
          <w:highlight w:val="yellow"/>
        </w:rPr>
      </w:pPr>
      <w:r w:rsidDel="00000000" w:rsidR="00000000" w:rsidRPr="00000000">
        <w:rPr>
          <w:color w:val="000000"/>
          <w:sz w:val="24"/>
          <w:szCs w:val="24"/>
          <w:highlight w:val="yellow"/>
          <w:rtl w:val="0"/>
        </w:rPr>
        <w:t xml:space="preserve">STUDIARE E PROGETTARE LA GESTIONE DELLA SALUTE ANIMALE IN ALLEVAMENTO, EVIDENZIANDO I PUNTI CRITICI E LE PRATICHE PREVENTIVE, LAVORO MOLTO UTILE AL MANTENIMENTO DELLA SALUTE E ALLA ORGANIZZAZIONE DEL LAVORO IN AZIENDA</w:t>
      </w:r>
    </w:p>
    <w:p w:rsidR="00000000" w:rsidDel="00000000" w:rsidP="00000000" w:rsidRDefault="00000000" w:rsidRPr="00000000" w14:paraId="0000012C">
      <w:pPr>
        <w:widowControl w:val="0"/>
        <w:numPr>
          <w:ilvl w:val="0"/>
          <w:numId w:val="3"/>
        </w:numPr>
        <w:pBdr>
          <w:top w:space="0" w:sz="0" w:val="nil"/>
          <w:left w:space="0" w:sz="0" w:val="nil"/>
          <w:bottom w:space="0" w:sz="0" w:val="nil"/>
          <w:right w:space="0" w:sz="0" w:val="nil"/>
          <w:between w:space="0" w:sz="0" w:val="nil"/>
        </w:pBdr>
        <w:shd w:fill="ffffff" w:val="clear"/>
        <w:spacing w:line="360" w:lineRule="auto"/>
        <w:ind w:left="720" w:hanging="360"/>
        <w:jc w:val="both"/>
        <w:rPr>
          <w:color w:val="000000"/>
          <w:sz w:val="24"/>
          <w:szCs w:val="24"/>
          <w:highlight w:val="yellow"/>
        </w:rPr>
      </w:pPr>
      <w:r w:rsidDel="00000000" w:rsidR="00000000" w:rsidRPr="00000000">
        <w:rPr>
          <w:color w:val="000000"/>
          <w:sz w:val="24"/>
          <w:szCs w:val="24"/>
          <w:highlight w:val="yellow"/>
          <w:rtl w:val="0"/>
        </w:rPr>
        <w:t xml:space="preserve">CERTIFICARE LA PRESENZA, DI FRONTE ALLE AUTORITA’ SANITARIE, DI UN PIANO RAGIONATO DI GESTIONE DELLA SALUTE ANIMALE BASATO SU PRATICHE AGROECOLOGICHE E DI PRATICHE DI AUTOCONTROLLO, DI CUI SI ASSUMONO LA RESPONSABILITA’ ALLEVATORE E VETERINARIO</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hd w:fill="ffffff" w:val="clear"/>
        <w:spacing w:line="360" w:lineRule="auto"/>
        <w:jc w:val="both"/>
        <w:rPr>
          <w:color w:val="000000"/>
          <w:sz w:val="24"/>
          <w:szCs w:val="24"/>
          <w:highlight w:val="yellow"/>
        </w:rPr>
      </w:pPr>
      <w:r w:rsidDel="00000000" w:rsidR="00000000" w:rsidRPr="00000000">
        <w:rPr>
          <w:color w:val="000000"/>
          <w:sz w:val="24"/>
          <w:szCs w:val="24"/>
          <w:highlight w:val="yellow"/>
          <w:rtl w:val="0"/>
        </w:rPr>
        <w:t xml:space="preserve">IL MODELLO VA CONSIDERATO COME UNA TRACCIA</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hd w:fill="ffffff" w:val="clear"/>
        <w:spacing w:line="360" w:lineRule="auto"/>
        <w:jc w:val="both"/>
        <w:rPr>
          <w:color w:val="000000"/>
          <w:sz w:val="24"/>
          <w:szCs w:val="24"/>
          <w:highlight w:val="yellow"/>
        </w:rPr>
      </w:pPr>
      <w:r w:rsidDel="00000000" w:rsidR="00000000" w:rsidRPr="00000000">
        <w:rPr>
          <w:color w:val="000000"/>
          <w:sz w:val="24"/>
          <w:szCs w:val="24"/>
          <w:highlight w:val="yellow"/>
          <w:rtl w:val="0"/>
        </w:rPr>
        <w:t xml:space="preserve">VA MODIFICATO E ADATTATO ALLA SINGOLA REALTA’ AZIENDALE</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Il Modello di Manuale è stato elaborato da Francesca Pisseri, medica veterinaria agroecologa, Associazione Italiana di Agroecologia.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rtl w:val="0"/>
        </w:rPr>
        <w:t xml:space="preserve">E’ liberamente utilizzabile e modificabile, anche senza citare l</w:t>
      </w:r>
      <w:r w:rsidDel="00000000" w:rsidR="00000000" w:rsidRPr="00000000">
        <w:rPr>
          <w:rFonts w:ascii="Calibri" w:cs="Calibri" w:eastAsia="Calibri" w:hAnsi="Calibri"/>
          <w:i w:val="1"/>
          <w:sz w:val="24"/>
          <w:szCs w:val="24"/>
          <w:rtl w:val="0"/>
        </w:rPr>
        <w:t xml:space="preserve">’autrice e l’Associazione di riferimento.</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jc w:val="right"/>
        <w:rPr>
          <w:rFonts w:ascii="Bookman Old Style" w:cs="Bookman Old Style" w:eastAsia="Bookman Old Style" w:hAnsi="Bookman Old Style"/>
          <w:b w:val="1"/>
          <w:color w:val="000000"/>
          <w:sz w:val="28"/>
          <w:szCs w:val="28"/>
        </w:rPr>
      </w:pPr>
      <w:r w:rsidDel="00000000" w:rsidR="00000000" w:rsidRPr="00000000">
        <w:rPr>
          <w:rtl w:val="0"/>
        </w:rPr>
        <w:t xml:space="preserve">  </w:t>
      </w:r>
      <w:r w:rsidDel="00000000" w:rsidR="00000000" w:rsidRPr="00000000">
        <w:rPr>
          <w:rFonts w:ascii="Bookman Old Style" w:cs="Bookman Old Style" w:eastAsia="Bookman Old Style" w:hAnsi="Bookman Old Style"/>
          <w:b w:val="1"/>
          <w:color w:val="000000"/>
          <w:sz w:val="28"/>
          <w:szCs w:val="28"/>
          <w:rtl w:val="0"/>
        </w:rPr>
        <w:t xml:space="preserve">AIDA</w:t>
      </w:r>
      <w:r w:rsidDel="00000000" w:rsidR="00000000" w:rsidRPr="00000000">
        <w:drawing>
          <wp:anchor allowOverlap="1" behindDoc="0" distB="0" distT="0" distL="114300" distR="114300" hidden="0" layoutInCell="1" locked="0" relativeHeight="0" simplePos="0">
            <wp:simplePos x="0" y="0"/>
            <wp:positionH relativeFrom="column">
              <wp:posOffset>-152399</wp:posOffset>
            </wp:positionH>
            <wp:positionV relativeFrom="paragraph">
              <wp:posOffset>-106678</wp:posOffset>
            </wp:positionV>
            <wp:extent cx="1181100" cy="1111250"/>
            <wp:effectExtent b="0" l="0" r="0" t="0"/>
            <wp:wrapSquare wrapText="bothSides" distB="0" distT="0" distL="114300" distR="114300"/>
            <wp:docPr descr="Logo&#10;&#10;Description automatically generated" id="9" name="image1.png"/>
            <a:graphic>
              <a:graphicData uri="http://schemas.openxmlformats.org/drawingml/2006/picture">
                <pic:pic>
                  <pic:nvPicPr>
                    <pic:cNvPr descr="Logo&#10;&#10;Description automatically generated" id="0" name="image1.png"/>
                    <pic:cNvPicPr preferRelativeResize="0"/>
                  </pic:nvPicPr>
                  <pic:blipFill>
                    <a:blip r:embed="rId14"/>
                    <a:srcRect b="0" l="0" r="0" t="0"/>
                    <a:stretch>
                      <a:fillRect/>
                    </a:stretch>
                  </pic:blipFill>
                  <pic:spPr>
                    <a:xfrm>
                      <a:off x="0" y="0"/>
                      <a:ext cx="1181100" cy="1111250"/>
                    </a:xfrm>
                    <a:prstGeom prst="rect"/>
                    <a:ln/>
                  </pic:spPr>
                </pic:pic>
              </a:graphicData>
            </a:graphic>
          </wp:anchor>
        </w:drawing>
      </w:r>
    </w:p>
    <w:p w:rsidR="00000000" w:rsidDel="00000000" w:rsidP="00000000" w:rsidRDefault="00000000" w:rsidRPr="00000000" w14:paraId="00000135">
      <w:pPr>
        <w:jc w:val="right"/>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Associazione Italiana di Agroecologia</w:t>
      </w:r>
    </w:p>
    <w:p w:rsidR="00000000" w:rsidDel="00000000" w:rsidP="00000000" w:rsidRDefault="00000000" w:rsidRPr="00000000" w14:paraId="00000136">
      <w:pPr>
        <w:jc w:val="right"/>
        <w:rPr>
          <w:rFonts w:ascii="Bookman Old Style" w:cs="Bookman Old Style" w:eastAsia="Bookman Old Style" w:hAnsi="Bookman Old Style"/>
          <w:i w:val="1"/>
          <w:color w:val="000000"/>
          <w:sz w:val="28"/>
          <w:szCs w:val="28"/>
        </w:rPr>
      </w:pPr>
      <w:bookmarkStart w:colFirst="0" w:colLast="0" w:name="_heading=h.30j0zll" w:id="3"/>
      <w:bookmarkEnd w:id="3"/>
      <w:r w:rsidDel="00000000" w:rsidR="00000000" w:rsidRPr="00000000">
        <w:rPr>
          <w:rFonts w:ascii="Bookman Old Style" w:cs="Bookman Old Style" w:eastAsia="Bookman Old Style" w:hAnsi="Bookman Old Style"/>
          <w:i w:val="1"/>
          <w:color w:val="000000"/>
          <w:sz w:val="28"/>
          <w:szCs w:val="28"/>
          <w:rtl w:val="0"/>
        </w:rPr>
        <w:t xml:space="preserve">info@associazione-aida.org</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type w:val="nextPage"/>
      <w:pgSz w:h="15840" w:w="12240" w:orient="portrait"/>
      <w:pgMar w:bottom="1134" w:top="1417"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pBdr>
        <w:top w:space="0" w:sz="0" w:val="nil"/>
        <w:left w:space="0" w:sz="0" w:val="nil"/>
        <w:bottom w:space="0" w:sz="0" w:val="nil"/>
        <w:right w:space="0" w:sz="0" w:val="nil"/>
        <w:between w:space="0" w:sz="0" w:val="nil"/>
      </w:pBdr>
      <w:shd w:fill="ffffff" w:val="clear"/>
      <w:tabs>
        <w:tab w:val="right" w:leader="none" w:pos="9020"/>
      </w:tabs>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hd w:fill="ffffff" w:val="clear"/>
      <w:tabs>
        <w:tab w:val="center" w:leader="none" w:pos="4819"/>
        <w:tab w:val="right" w:leader="none" w:pos="9638"/>
      </w:tabs>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Bdr>
        <w:top w:space="0" w:sz="0" w:val="nil"/>
        <w:left w:space="0" w:sz="0" w:val="nil"/>
        <w:bottom w:space="0" w:sz="0" w:val="nil"/>
        <w:right w:space="0" w:sz="0" w:val="nil"/>
        <w:between w:space="0" w:sz="0" w:val="nil"/>
      </w:pBdr>
      <w:shd w:fill="ffffff" w:val="clear"/>
      <w:tabs>
        <w:tab w:val="right" w:leader="none" w:pos="9020"/>
      </w:tabs>
      <w:rPr>
        <w:rFonts w:ascii="Helvetica Neue" w:cs="Helvetica Neue" w:eastAsia="Helvetica Neue" w:hAnsi="Helvetica Neue"/>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hd w:fill="ffffff" w:val="clear"/>
      <w:tabs>
        <w:tab w:val="center" w:leader="none" w:pos="4819"/>
        <w:tab w:val="right" w:leader="none" w:pos="9638"/>
      </w:tabs>
      <w:spacing w:line="360" w:lineRule="auto"/>
      <w:jc w:val="both"/>
      <w:rPr>
        <w:rFonts w:ascii="Calibri" w:cs="Calibri" w:eastAsia="Calibri" w:hAnsi="Calibri"/>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pBdr>
        <w:top w:space="0" w:sz="0" w:val="nil"/>
        <w:left w:space="0" w:sz="0" w:val="nil"/>
        <w:bottom w:space="0" w:sz="0" w:val="nil"/>
        <w:right w:space="0" w:sz="0" w:val="nil"/>
        <w:between w:space="0" w:sz="0" w:val="nil"/>
      </w:pBdr>
      <w:shd w:fill="ffffff" w:val="clear"/>
      <w:tabs>
        <w:tab w:val="right" w:leader="none" w:pos="9020"/>
      </w:tabs>
      <w:rPr>
        <w:rFonts w:ascii="Helvetica Neue" w:cs="Helvetica Neue" w:eastAsia="Helvetica Neue" w:hAnsi="Helvetica Neue"/>
        <w:color w:val="000000"/>
        <w:sz w:val="24"/>
        <w:szCs w:val="24"/>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Noto Sans Symbols" w:cs="Noto Sans Symbols" w:eastAsia="Noto Sans Symbols" w:hAnsi="Noto Sans Symbols"/>
        <w:smallCaps w:val="0"/>
        <w:strike w:val="0"/>
        <w:sz w:val="20"/>
        <w:szCs w:val="20"/>
        <w:highlight w:val="yellow"/>
        <w:vertAlign w:val="baseline"/>
      </w:rPr>
    </w:lvl>
    <w:lvl w:ilvl="1">
      <w:start w:val="1"/>
      <w:numFmt w:val="bullet"/>
      <w:lvlText w:val="⁃"/>
      <w:lvlJc w:val="left"/>
      <w:pPr>
        <w:ind w:left="1440" w:hanging="720"/>
      </w:pPr>
      <w:rPr>
        <w:rFonts w:ascii="Noto Sans Symbols" w:cs="Noto Sans Symbols" w:eastAsia="Noto Sans Symbols" w:hAnsi="Noto Sans Symbols"/>
        <w:smallCaps w:val="0"/>
        <w:strike w:val="0"/>
        <w:sz w:val="20"/>
        <w:szCs w:val="20"/>
        <w:highlight w:val="yellow"/>
        <w:vertAlign w:val="baseline"/>
      </w:rPr>
    </w:lvl>
    <w:lvl w:ilvl="2">
      <w:start w:val="1"/>
      <w:numFmt w:val="bullet"/>
      <w:lvlText w:val="⁃"/>
      <w:lvlJc w:val="left"/>
      <w:pPr>
        <w:ind w:left="2160" w:hanging="720"/>
      </w:pPr>
      <w:rPr>
        <w:rFonts w:ascii="Noto Sans Symbols" w:cs="Noto Sans Symbols" w:eastAsia="Noto Sans Symbols" w:hAnsi="Noto Sans Symbols"/>
        <w:smallCaps w:val="0"/>
        <w:strike w:val="0"/>
        <w:sz w:val="20"/>
        <w:szCs w:val="20"/>
        <w:highlight w:val="yellow"/>
        <w:vertAlign w:val="baseline"/>
      </w:rPr>
    </w:lvl>
    <w:lvl w:ilvl="3">
      <w:start w:val="1"/>
      <w:numFmt w:val="bullet"/>
      <w:lvlText w:val="⁃"/>
      <w:lvlJc w:val="left"/>
      <w:pPr>
        <w:ind w:left="2880" w:hanging="720"/>
      </w:pPr>
      <w:rPr>
        <w:rFonts w:ascii="Noto Sans Symbols" w:cs="Noto Sans Symbols" w:eastAsia="Noto Sans Symbols" w:hAnsi="Noto Sans Symbols"/>
        <w:smallCaps w:val="0"/>
        <w:strike w:val="0"/>
        <w:sz w:val="20"/>
        <w:szCs w:val="20"/>
        <w:highlight w:val="yellow"/>
        <w:vertAlign w:val="baseline"/>
      </w:rPr>
    </w:lvl>
    <w:lvl w:ilvl="4">
      <w:start w:val="1"/>
      <w:numFmt w:val="bullet"/>
      <w:lvlText w:val="⁃"/>
      <w:lvlJc w:val="left"/>
      <w:pPr>
        <w:ind w:left="3600" w:hanging="720"/>
      </w:pPr>
      <w:rPr>
        <w:rFonts w:ascii="Noto Sans Symbols" w:cs="Noto Sans Symbols" w:eastAsia="Noto Sans Symbols" w:hAnsi="Noto Sans Symbols"/>
        <w:smallCaps w:val="0"/>
        <w:strike w:val="0"/>
        <w:sz w:val="20"/>
        <w:szCs w:val="20"/>
        <w:highlight w:val="yellow"/>
        <w:vertAlign w:val="baseline"/>
      </w:rPr>
    </w:lvl>
    <w:lvl w:ilvl="5">
      <w:start w:val="1"/>
      <w:numFmt w:val="bullet"/>
      <w:lvlText w:val="⁃"/>
      <w:lvlJc w:val="left"/>
      <w:pPr>
        <w:ind w:left="4320" w:hanging="720"/>
      </w:pPr>
      <w:rPr>
        <w:rFonts w:ascii="Noto Sans Symbols" w:cs="Noto Sans Symbols" w:eastAsia="Noto Sans Symbols" w:hAnsi="Noto Sans Symbols"/>
        <w:smallCaps w:val="0"/>
        <w:strike w:val="0"/>
        <w:sz w:val="20"/>
        <w:szCs w:val="20"/>
        <w:highlight w:val="yellow"/>
        <w:vertAlign w:val="baseline"/>
      </w:rPr>
    </w:lvl>
    <w:lvl w:ilvl="6">
      <w:start w:val="1"/>
      <w:numFmt w:val="bullet"/>
      <w:lvlText w:val="⁃"/>
      <w:lvlJc w:val="left"/>
      <w:pPr>
        <w:ind w:left="5040" w:hanging="720"/>
      </w:pPr>
      <w:rPr>
        <w:rFonts w:ascii="Noto Sans Symbols" w:cs="Noto Sans Symbols" w:eastAsia="Noto Sans Symbols" w:hAnsi="Noto Sans Symbols"/>
        <w:smallCaps w:val="0"/>
        <w:strike w:val="0"/>
        <w:sz w:val="20"/>
        <w:szCs w:val="20"/>
        <w:highlight w:val="yellow"/>
        <w:vertAlign w:val="baseline"/>
      </w:rPr>
    </w:lvl>
    <w:lvl w:ilvl="7">
      <w:start w:val="1"/>
      <w:numFmt w:val="bullet"/>
      <w:lvlText w:val="⁃"/>
      <w:lvlJc w:val="left"/>
      <w:pPr>
        <w:ind w:left="5760" w:hanging="720"/>
      </w:pPr>
      <w:rPr>
        <w:rFonts w:ascii="Noto Sans Symbols" w:cs="Noto Sans Symbols" w:eastAsia="Noto Sans Symbols" w:hAnsi="Noto Sans Symbols"/>
        <w:smallCaps w:val="0"/>
        <w:strike w:val="0"/>
        <w:sz w:val="20"/>
        <w:szCs w:val="20"/>
        <w:highlight w:val="yellow"/>
        <w:vertAlign w:val="baseline"/>
      </w:rPr>
    </w:lvl>
    <w:lvl w:ilvl="8">
      <w:start w:val="1"/>
      <w:numFmt w:val="bullet"/>
      <w:lvlText w:val="⁃"/>
      <w:lvlJc w:val="left"/>
      <w:pPr>
        <w:ind w:left="6480" w:hanging="720"/>
      </w:pPr>
      <w:rPr>
        <w:rFonts w:ascii="Noto Sans Symbols" w:cs="Noto Sans Symbols" w:eastAsia="Noto Sans Symbols" w:hAnsi="Noto Sans Symbols"/>
        <w:smallCaps w:val="0"/>
        <w:strike w:val="0"/>
        <w:sz w:val="20"/>
        <w:szCs w:val="20"/>
        <w:highlight w:val="yellow"/>
        <w:vertAlign w:val="baseline"/>
      </w:rPr>
    </w:lvl>
  </w:abstractNum>
  <w:abstractNum w:abstractNumId="2">
    <w:lvl w:ilvl="0">
      <w:start w:val="1"/>
      <w:numFmt w:val="decimal"/>
      <w:lvlText w:val="%1."/>
      <w:lvlJc w:val="left"/>
      <w:pPr>
        <w:ind w:left="720" w:hanging="360"/>
      </w:pPr>
      <w:rPr>
        <w:rFonts w:ascii="Noto Sans Symbols" w:cs="Noto Sans Symbols" w:eastAsia="Noto Sans Symbols" w:hAnsi="Noto Sans Symbols"/>
        <w:smallCaps w:val="0"/>
        <w:strike w:val="0"/>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smallCaps w:val="0"/>
        <w:strike w:val="0"/>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mallCaps w:val="0"/>
        <w:strike w:val="0"/>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mallCaps w:val="0"/>
        <w:strike w:val="0"/>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mallCaps w:val="0"/>
        <w:strike w:val="0"/>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mallCaps w:val="0"/>
        <w:strike w:val="0"/>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mallCaps w:val="0"/>
        <w:strike w:val="0"/>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mallCaps w:val="0"/>
        <w:strike w:val="0"/>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mallCaps w:val="0"/>
        <w:strike w:val="0"/>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mallCaps w:val="0"/>
        <w:strike w:val="0"/>
        <w:sz w:val="20"/>
        <w:szCs w:val="20"/>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smallCaps w:val="0"/>
        <w:strike w:val="0"/>
        <w:sz w:val="20"/>
        <w:szCs w:val="20"/>
        <w:highlight w:val="yellow"/>
        <w:vertAlign w:val="baseline"/>
      </w:rPr>
    </w:lvl>
    <w:lvl w:ilvl="1">
      <w:start w:val="1"/>
      <w:numFmt w:val="bullet"/>
      <w:lvlText w:val="-"/>
      <w:lvlJc w:val="left"/>
      <w:pPr>
        <w:ind w:left="1080" w:hanging="360"/>
      </w:pPr>
      <w:rPr>
        <w:rFonts w:ascii="Noto Sans Symbols" w:cs="Noto Sans Symbols" w:eastAsia="Noto Sans Symbols" w:hAnsi="Noto Sans Symbols"/>
        <w:smallCaps w:val="0"/>
        <w:strike w:val="0"/>
        <w:sz w:val="20"/>
        <w:szCs w:val="20"/>
        <w:highlight w:val="yellow"/>
        <w:vertAlign w:val="baseline"/>
      </w:rPr>
    </w:lvl>
    <w:lvl w:ilvl="2">
      <w:start w:val="1"/>
      <w:numFmt w:val="bullet"/>
      <w:lvlText w:val="-"/>
      <w:lvlJc w:val="left"/>
      <w:pPr>
        <w:ind w:left="1800" w:hanging="360"/>
      </w:pPr>
      <w:rPr>
        <w:rFonts w:ascii="Noto Sans Symbols" w:cs="Noto Sans Symbols" w:eastAsia="Noto Sans Symbols" w:hAnsi="Noto Sans Symbols"/>
        <w:smallCaps w:val="0"/>
        <w:strike w:val="0"/>
        <w:sz w:val="20"/>
        <w:szCs w:val="20"/>
        <w:highlight w:val="yellow"/>
        <w:vertAlign w:val="baseline"/>
      </w:rPr>
    </w:lvl>
    <w:lvl w:ilvl="3">
      <w:start w:val="1"/>
      <w:numFmt w:val="bullet"/>
      <w:lvlText w:val="-"/>
      <w:lvlJc w:val="left"/>
      <w:pPr>
        <w:ind w:left="2520" w:hanging="360"/>
      </w:pPr>
      <w:rPr>
        <w:rFonts w:ascii="Noto Sans Symbols" w:cs="Noto Sans Symbols" w:eastAsia="Noto Sans Symbols" w:hAnsi="Noto Sans Symbols"/>
        <w:smallCaps w:val="0"/>
        <w:strike w:val="0"/>
        <w:sz w:val="20"/>
        <w:szCs w:val="20"/>
        <w:highlight w:val="yellow"/>
        <w:vertAlign w:val="baseline"/>
      </w:rPr>
    </w:lvl>
    <w:lvl w:ilvl="4">
      <w:start w:val="1"/>
      <w:numFmt w:val="bullet"/>
      <w:lvlText w:val="-"/>
      <w:lvlJc w:val="left"/>
      <w:pPr>
        <w:ind w:left="3240" w:hanging="360"/>
      </w:pPr>
      <w:rPr>
        <w:rFonts w:ascii="Noto Sans Symbols" w:cs="Noto Sans Symbols" w:eastAsia="Noto Sans Symbols" w:hAnsi="Noto Sans Symbols"/>
        <w:smallCaps w:val="0"/>
        <w:strike w:val="0"/>
        <w:sz w:val="20"/>
        <w:szCs w:val="20"/>
        <w:highlight w:val="yellow"/>
        <w:vertAlign w:val="baseline"/>
      </w:rPr>
    </w:lvl>
    <w:lvl w:ilvl="5">
      <w:start w:val="1"/>
      <w:numFmt w:val="bullet"/>
      <w:lvlText w:val="-"/>
      <w:lvlJc w:val="left"/>
      <w:pPr>
        <w:ind w:left="3960" w:hanging="360"/>
      </w:pPr>
      <w:rPr>
        <w:rFonts w:ascii="Noto Sans Symbols" w:cs="Noto Sans Symbols" w:eastAsia="Noto Sans Symbols" w:hAnsi="Noto Sans Symbols"/>
        <w:smallCaps w:val="0"/>
        <w:strike w:val="0"/>
        <w:sz w:val="20"/>
        <w:szCs w:val="20"/>
        <w:highlight w:val="yellow"/>
        <w:vertAlign w:val="baseline"/>
      </w:rPr>
    </w:lvl>
    <w:lvl w:ilvl="6">
      <w:start w:val="1"/>
      <w:numFmt w:val="bullet"/>
      <w:lvlText w:val="-"/>
      <w:lvlJc w:val="left"/>
      <w:pPr>
        <w:ind w:left="4680" w:hanging="360"/>
      </w:pPr>
      <w:rPr>
        <w:rFonts w:ascii="Noto Sans Symbols" w:cs="Noto Sans Symbols" w:eastAsia="Noto Sans Symbols" w:hAnsi="Noto Sans Symbols"/>
        <w:smallCaps w:val="0"/>
        <w:strike w:val="0"/>
        <w:sz w:val="20"/>
        <w:szCs w:val="20"/>
        <w:highlight w:val="yellow"/>
        <w:vertAlign w:val="baseline"/>
      </w:rPr>
    </w:lvl>
    <w:lvl w:ilvl="7">
      <w:start w:val="1"/>
      <w:numFmt w:val="bullet"/>
      <w:lvlText w:val="-"/>
      <w:lvlJc w:val="left"/>
      <w:pPr>
        <w:ind w:left="5400" w:hanging="360"/>
      </w:pPr>
      <w:rPr>
        <w:rFonts w:ascii="Noto Sans Symbols" w:cs="Noto Sans Symbols" w:eastAsia="Noto Sans Symbols" w:hAnsi="Noto Sans Symbols"/>
        <w:smallCaps w:val="0"/>
        <w:strike w:val="0"/>
        <w:sz w:val="20"/>
        <w:szCs w:val="20"/>
        <w:highlight w:val="yellow"/>
        <w:vertAlign w:val="baseline"/>
      </w:rPr>
    </w:lvl>
    <w:lvl w:ilvl="8">
      <w:start w:val="1"/>
      <w:numFmt w:val="bullet"/>
      <w:lvlText w:val="-"/>
      <w:lvlJc w:val="left"/>
      <w:pPr>
        <w:ind w:left="6120" w:hanging="360"/>
      </w:pPr>
      <w:rPr>
        <w:rFonts w:ascii="Noto Sans Symbols" w:cs="Noto Sans Symbols" w:eastAsia="Noto Sans Symbols" w:hAnsi="Noto Sans Symbols"/>
        <w:smallCaps w:val="0"/>
        <w:strike w:val="0"/>
        <w:sz w:val="20"/>
        <w:szCs w:val="20"/>
        <w:highlight w:val="yellow"/>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Titolo2">
    <w:name w:val="heading 2"/>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Titolo3">
    <w:name w:val="heading 3"/>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itolo4">
    <w:name w:val="heading 4"/>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Titolo5">
    <w:name w:val="heading 5"/>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sz w:val="22"/>
      <w:szCs w:val="22"/>
    </w:rPr>
  </w:style>
  <w:style w:type="paragraph" w:styleId="Titolo6">
    <w:name w:val="heading 6"/>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6.xml"/><Relationship Id="rId11" Type="http://schemas.openxmlformats.org/officeDocument/2006/relationships/footer" Target="footer3.xml"/><Relationship Id="rId10" Type="http://schemas.openxmlformats.org/officeDocument/2006/relationships/footer" Target="footer4.xml"/><Relationship Id="rId13" Type="http://schemas.openxmlformats.org/officeDocument/2006/relationships/hyperlink" Target="http://www.vetinfo.it/"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image" Target="media/image1.png"/><Relationship Id="rId17" Type="http://schemas.openxmlformats.org/officeDocument/2006/relationships/header" Target="header5.xml"/><Relationship Id="rId16" Type="http://schemas.openxmlformats.org/officeDocument/2006/relationships/header" Target="header6.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ViQDLsYPwG53nmKD+8kuLdgA==">CgMxLjAyCGguZ2pkZ3hzMglpZC5namRneHMyCmlkLjMwajB6bGwyCWguMzBqMHpsbDgAciExQWYyeWRzbFlsY0d1cm1waF8wZlVDSFlxN0kyNmsyT04=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2024-01-18T08:43:00Z</dcterms:created>
</cp:coreProperties>
</file>